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F99C3" w14:textId="794AE246" w:rsidR="00E86BA6" w:rsidRDefault="00E86BA6" w:rsidP="00E86BA6">
      <w:pPr>
        <w:jc w:val="center"/>
        <w:rPr>
          <w:b/>
          <w:sz w:val="32"/>
          <w:szCs w:val="32"/>
        </w:rPr>
      </w:pPr>
      <w:r w:rsidRPr="00E86BA6">
        <w:rPr>
          <w:b/>
          <w:sz w:val="32"/>
          <w:szCs w:val="32"/>
        </w:rPr>
        <w:t>Maryland Commission on Disabilities</w:t>
      </w:r>
    </w:p>
    <w:p w14:paraId="48D7A006" w14:textId="19913A5E" w:rsidR="003E0DA6" w:rsidRPr="003E0DA6" w:rsidRDefault="003E0DA6" w:rsidP="00E86BA6">
      <w:pPr>
        <w:jc w:val="center"/>
        <w:rPr>
          <w:i/>
          <w:sz w:val="32"/>
          <w:szCs w:val="32"/>
        </w:rPr>
      </w:pPr>
      <w:r w:rsidRPr="003E0DA6">
        <w:rPr>
          <w:i/>
          <w:sz w:val="32"/>
          <w:szCs w:val="32"/>
        </w:rPr>
        <w:t>MCOD/Alliance Joint Meeting</w:t>
      </w:r>
    </w:p>
    <w:p w14:paraId="6C5A8D9A" w14:textId="7C145356" w:rsidR="00E86BA6" w:rsidRDefault="00E86BA6" w:rsidP="00980534">
      <w:pPr>
        <w:jc w:val="center"/>
        <w:rPr>
          <w:sz w:val="24"/>
          <w:szCs w:val="24"/>
        </w:rPr>
      </w:pPr>
      <w:r w:rsidRPr="00E86BA6">
        <w:rPr>
          <w:sz w:val="24"/>
          <w:szCs w:val="24"/>
        </w:rPr>
        <w:t xml:space="preserve">Meeting </w:t>
      </w:r>
      <w:r w:rsidR="002871C3" w:rsidRPr="00E86BA6">
        <w:rPr>
          <w:sz w:val="24"/>
          <w:szCs w:val="24"/>
        </w:rPr>
        <w:t xml:space="preserve">Minutes </w:t>
      </w:r>
      <w:r w:rsidR="000400C5">
        <w:rPr>
          <w:sz w:val="24"/>
          <w:szCs w:val="24"/>
        </w:rPr>
        <w:t>–</w:t>
      </w:r>
      <w:r w:rsidR="001579C2">
        <w:rPr>
          <w:sz w:val="24"/>
          <w:szCs w:val="24"/>
        </w:rPr>
        <w:t>February 16</w:t>
      </w:r>
      <w:r w:rsidR="00BE1B2B">
        <w:rPr>
          <w:sz w:val="24"/>
          <w:szCs w:val="24"/>
        </w:rPr>
        <w:t>,</w:t>
      </w:r>
      <w:r w:rsidR="001579C2">
        <w:rPr>
          <w:sz w:val="24"/>
          <w:szCs w:val="24"/>
        </w:rPr>
        <w:t xml:space="preserve"> 2023</w:t>
      </w:r>
    </w:p>
    <w:p w14:paraId="68F73CE3" w14:textId="77777777" w:rsidR="00EF3F35" w:rsidRDefault="00EF3F35" w:rsidP="00E86BA6">
      <w:pPr>
        <w:rPr>
          <w:b/>
          <w:sz w:val="28"/>
          <w:szCs w:val="28"/>
        </w:rPr>
        <w:sectPr w:rsidR="00EF3F35" w:rsidSect="00980534">
          <w:pgSz w:w="12240" w:h="15840"/>
          <w:pgMar w:top="900" w:right="1440" w:bottom="1440" w:left="1440" w:header="720" w:footer="720" w:gutter="0"/>
          <w:cols w:space="720"/>
          <w:docGrid w:linePitch="360"/>
        </w:sectPr>
      </w:pPr>
    </w:p>
    <w:p w14:paraId="6FE7B8B0" w14:textId="1C1D6775" w:rsidR="00E86BA6" w:rsidRPr="00E86BA6" w:rsidRDefault="00BD6432" w:rsidP="00E86BA6">
      <w:pPr>
        <w:rPr>
          <w:b/>
          <w:sz w:val="28"/>
          <w:szCs w:val="28"/>
        </w:rPr>
      </w:pPr>
      <w:r>
        <w:rPr>
          <w:b/>
          <w:sz w:val="28"/>
          <w:szCs w:val="28"/>
        </w:rPr>
        <w:br/>
      </w:r>
      <w:r w:rsidR="00E86BA6" w:rsidRPr="00E86BA6">
        <w:rPr>
          <w:b/>
          <w:sz w:val="28"/>
          <w:szCs w:val="28"/>
        </w:rPr>
        <w:t>Attendees</w:t>
      </w:r>
      <w:r w:rsidR="005C1C05">
        <w:rPr>
          <w:b/>
          <w:sz w:val="28"/>
          <w:szCs w:val="28"/>
        </w:rPr>
        <w:t>:</w:t>
      </w:r>
    </w:p>
    <w:p w14:paraId="27A52B2E" w14:textId="77777777" w:rsidR="00000060" w:rsidRDefault="00000060" w:rsidP="00000060">
      <w:pPr>
        <w:pStyle w:val="NoSpacing"/>
        <w:numPr>
          <w:ilvl w:val="0"/>
          <w:numId w:val="1"/>
        </w:numPr>
        <w:sectPr w:rsidR="00000060" w:rsidSect="00EF3F35">
          <w:type w:val="continuous"/>
          <w:pgSz w:w="12240" w:h="15840"/>
          <w:pgMar w:top="900" w:right="1440" w:bottom="1440" w:left="1440" w:header="720" w:footer="720" w:gutter="0"/>
          <w:cols w:num="2" w:space="720"/>
          <w:docGrid w:linePitch="360"/>
        </w:sectPr>
      </w:pPr>
    </w:p>
    <w:p w14:paraId="76BE9752" w14:textId="62C2455E" w:rsidR="00562B49" w:rsidRPr="00562B49" w:rsidRDefault="00562B49" w:rsidP="00000060">
      <w:pPr>
        <w:pStyle w:val="NoSpacing"/>
        <w:rPr>
          <w:b/>
          <w:bCs/>
          <w:u w:val="single"/>
        </w:rPr>
      </w:pPr>
      <w:r w:rsidRPr="00562B49">
        <w:rPr>
          <w:b/>
          <w:bCs/>
          <w:u w:val="single"/>
        </w:rPr>
        <w:t>MCOD Members</w:t>
      </w:r>
    </w:p>
    <w:p w14:paraId="3E856A3B" w14:textId="5D67EB66" w:rsidR="00BD6432" w:rsidRDefault="00BD6432" w:rsidP="00000060">
      <w:pPr>
        <w:pStyle w:val="NoSpacing"/>
      </w:pPr>
      <w:r>
        <w:t>Van Brooks</w:t>
      </w:r>
    </w:p>
    <w:p w14:paraId="7921D76E" w14:textId="15819F17" w:rsidR="0037263B" w:rsidRDefault="00BD6432" w:rsidP="00000060">
      <w:pPr>
        <w:pStyle w:val="NoSpacing"/>
      </w:pPr>
      <w:r>
        <w:t>Janice Jackson</w:t>
      </w:r>
    </w:p>
    <w:p w14:paraId="28C0F306" w14:textId="2D4E972D" w:rsidR="00BD6432" w:rsidRDefault="00BD6432" w:rsidP="00000060">
      <w:pPr>
        <w:pStyle w:val="NoSpacing"/>
      </w:pPr>
      <w:r>
        <w:t>Darrin Smith</w:t>
      </w:r>
    </w:p>
    <w:p w14:paraId="18D8424C" w14:textId="77777777" w:rsidR="00934934" w:rsidRDefault="00934934" w:rsidP="00934934">
      <w:pPr>
        <w:pStyle w:val="NoSpacing"/>
      </w:pPr>
      <w:r>
        <w:t>Dominique Sessa</w:t>
      </w:r>
    </w:p>
    <w:p w14:paraId="37696D67" w14:textId="139F9DFD" w:rsidR="00E93A33" w:rsidRDefault="00E93A33" w:rsidP="00000060">
      <w:pPr>
        <w:pStyle w:val="NoSpacing"/>
      </w:pPr>
      <w:r>
        <w:t>Caroline Kobek Pezzarossi</w:t>
      </w:r>
    </w:p>
    <w:p w14:paraId="0942F2BA" w14:textId="30B8458B" w:rsidR="00E93A33" w:rsidRDefault="00E93A33" w:rsidP="00000060">
      <w:pPr>
        <w:pStyle w:val="NoSpacing"/>
      </w:pPr>
      <w:r>
        <w:t>Dave Drezner</w:t>
      </w:r>
      <w:r w:rsidR="00516C17">
        <w:t xml:space="preserve"> – Frederick County Commission</w:t>
      </w:r>
    </w:p>
    <w:p w14:paraId="3D29266D" w14:textId="1281EA81" w:rsidR="00E93A33" w:rsidRDefault="00E93A33" w:rsidP="00000060">
      <w:pPr>
        <w:pStyle w:val="NoSpacing"/>
      </w:pPr>
      <w:r>
        <w:t>Seth Morgan</w:t>
      </w:r>
    </w:p>
    <w:p w14:paraId="1B8089A9" w14:textId="2CB60198" w:rsidR="00562B49" w:rsidRPr="00562B49" w:rsidRDefault="00562B49" w:rsidP="00000060">
      <w:pPr>
        <w:pStyle w:val="NoSpacing"/>
        <w:rPr>
          <w:b/>
          <w:bCs/>
          <w:u w:val="single"/>
        </w:rPr>
      </w:pPr>
      <w:r w:rsidRPr="00562B49">
        <w:rPr>
          <w:b/>
          <w:bCs/>
          <w:u w:val="single"/>
        </w:rPr>
        <w:t>Alliance Members</w:t>
      </w:r>
    </w:p>
    <w:p w14:paraId="28193675" w14:textId="38FF7BD1" w:rsidR="00562B49" w:rsidRDefault="00562B49" w:rsidP="00562B49">
      <w:pPr>
        <w:pStyle w:val="NoSpacing"/>
      </w:pPr>
      <w:r>
        <w:t>Nicole Webb</w:t>
      </w:r>
      <w:r w:rsidR="00541AAD">
        <w:t xml:space="preserve">- </w:t>
      </w:r>
      <w:r w:rsidR="00541AAD" w:rsidRPr="00541AAD">
        <w:rPr>
          <w:i/>
          <w:iCs/>
        </w:rPr>
        <w:t>MD Statewide EEO Coord</w:t>
      </w:r>
    </w:p>
    <w:p w14:paraId="65F6BBC1" w14:textId="319F27FE" w:rsidR="00541AAD" w:rsidRDefault="00541AAD" w:rsidP="00562B49">
      <w:pPr>
        <w:pStyle w:val="NoSpacing"/>
      </w:pPr>
      <w:r>
        <w:t xml:space="preserve">Carol Wheatley – </w:t>
      </w:r>
      <w:r w:rsidRPr="00541AAD">
        <w:rPr>
          <w:i/>
          <w:iCs/>
        </w:rPr>
        <w:t>Car</w:t>
      </w:r>
      <w:r w:rsidR="00934934">
        <w:rPr>
          <w:i/>
          <w:iCs/>
        </w:rPr>
        <w:t>r</w:t>
      </w:r>
      <w:r w:rsidRPr="00541AAD">
        <w:rPr>
          <w:i/>
          <w:iCs/>
        </w:rPr>
        <w:t>oll County Commission</w:t>
      </w:r>
    </w:p>
    <w:p w14:paraId="2F1E68F9" w14:textId="582E8EB5" w:rsidR="00541AAD" w:rsidRDefault="00541AAD" w:rsidP="00562B49">
      <w:pPr>
        <w:pStyle w:val="NoSpacing"/>
      </w:pPr>
      <w:r>
        <w:t xml:space="preserve">Kate Breen- </w:t>
      </w:r>
      <w:r w:rsidRPr="00541AAD">
        <w:rPr>
          <w:i/>
          <w:iCs/>
        </w:rPr>
        <w:t>ODHH</w:t>
      </w:r>
    </w:p>
    <w:p w14:paraId="5BA3E20A" w14:textId="6A2BC16B" w:rsidR="00562B49" w:rsidRDefault="00562B49" w:rsidP="00562B49">
      <w:pPr>
        <w:pStyle w:val="NoSpacing"/>
      </w:pPr>
      <w:r>
        <w:t>Doug Smith</w:t>
      </w:r>
      <w:r w:rsidR="00516C17">
        <w:t xml:space="preserve"> – </w:t>
      </w:r>
      <w:r w:rsidR="00516C17" w:rsidRPr="00516C17">
        <w:rPr>
          <w:i/>
          <w:iCs/>
        </w:rPr>
        <w:t>Alliance Chair</w:t>
      </w:r>
    </w:p>
    <w:p w14:paraId="1D0E126F" w14:textId="28EDBD30" w:rsidR="00E93A33" w:rsidRDefault="00E93A33" w:rsidP="00000060">
      <w:pPr>
        <w:pStyle w:val="NoSpacing"/>
      </w:pPr>
      <w:r>
        <w:t>Greg Schuckman</w:t>
      </w:r>
      <w:r w:rsidR="00541AAD">
        <w:t xml:space="preserve">- </w:t>
      </w:r>
      <w:r w:rsidR="00541AAD" w:rsidRPr="00541AAD">
        <w:rPr>
          <w:i/>
          <w:iCs/>
        </w:rPr>
        <w:t>Howard County Commission</w:t>
      </w:r>
    </w:p>
    <w:p w14:paraId="6D4E8677" w14:textId="0C33334B" w:rsidR="00E93A33" w:rsidRDefault="00E93A33" w:rsidP="00000060">
      <w:pPr>
        <w:pStyle w:val="NoSpacing"/>
      </w:pPr>
      <w:r>
        <w:t>Mary Keane</w:t>
      </w:r>
      <w:r w:rsidR="00516C17">
        <w:t xml:space="preserve"> – </w:t>
      </w:r>
      <w:r w:rsidR="00516C17" w:rsidRPr="00516C17">
        <w:rPr>
          <w:i/>
          <w:iCs/>
        </w:rPr>
        <w:t>Montgomery County</w:t>
      </w:r>
    </w:p>
    <w:p w14:paraId="01ABC5CE" w14:textId="4DFD991A" w:rsidR="00E93A33" w:rsidRDefault="00E93A33" w:rsidP="00000060">
      <w:pPr>
        <w:pStyle w:val="NoSpacing"/>
      </w:pPr>
      <w:r>
        <w:t>Olu Adekoya</w:t>
      </w:r>
      <w:r w:rsidR="00934934">
        <w:t xml:space="preserve"> – </w:t>
      </w:r>
      <w:r w:rsidR="00934934" w:rsidRPr="00934934">
        <w:rPr>
          <w:i/>
          <w:iCs/>
        </w:rPr>
        <w:t>Howard County Commis</w:t>
      </w:r>
      <w:r w:rsidR="00934934">
        <w:rPr>
          <w:i/>
          <w:iCs/>
        </w:rPr>
        <w:t>s</w:t>
      </w:r>
      <w:r w:rsidR="00934934" w:rsidRPr="00934934">
        <w:rPr>
          <w:i/>
          <w:iCs/>
        </w:rPr>
        <w:t>ion</w:t>
      </w:r>
    </w:p>
    <w:p w14:paraId="3132FCAB" w14:textId="45A22A33" w:rsidR="00E93A33" w:rsidRDefault="00E93A33" w:rsidP="00000060">
      <w:pPr>
        <w:pStyle w:val="NoSpacing"/>
      </w:pPr>
      <w:r>
        <w:t>Gina Valentine</w:t>
      </w:r>
    </w:p>
    <w:p w14:paraId="7939AD8E" w14:textId="7AD6FC50" w:rsidR="00501ADD" w:rsidRDefault="00501ADD" w:rsidP="00000060">
      <w:pPr>
        <w:pStyle w:val="NoSpacing"/>
      </w:pPr>
      <w:r>
        <w:t>Katherine Jones</w:t>
      </w:r>
      <w:r w:rsidR="00541AAD">
        <w:t xml:space="preserve">- </w:t>
      </w:r>
      <w:r w:rsidR="00541AAD" w:rsidRPr="00541AAD">
        <w:rPr>
          <w:i/>
          <w:iCs/>
        </w:rPr>
        <w:t>Alliance Member</w:t>
      </w:r>
    </w:p>
    <w:p w14:paraId="3F882099" w14:textId="63D85AAD" w:rsidR="00501ADD" w:rsidRDefault="00501ADD" w:rsidP="00000060">
      <w:pPr>
        <w:pStyle w:val="NoSpacing"/>
      </w:pPr>
      <w:r>
        <w:t>Mary O’Brien</w:t>
      </w:r>
    </w:p>
    <w:p w14:paraId="0CAE06F3" w14:textId="7201A706" w:rsidR="00E93A33" w:rsidRDefault="00E93A33" w:rsidP="00000060">
      <w:pPr>
        <w:pStyle w:val="NoSpacing"/>
      </w:pPr>
      <w:r>
        <w:t>Karen Booth</w:t>
      </w:r>
      <w:r w:rsidR="00516C17">
        <w:t xml:space="preserve">- </w:t>
      </w:r>
      <w:r w:rsidR="00934934">
        <w:rPr>
          <w:i/>
          <w:iCs/>
        </w:rPr>
        <w:t>Ho</w:t>
      </w:r>
      <w:r w:rsidR="00516C17" w:rsidRPr="00516C17">
        <w:rPr>
          <w:i/>
          <w:iCs/>
        </w:rPr>
        <w:t>ward County Disability Services</w:t>
      </w:r>
    </w:p>
    <w:p w14:paraId="5C1CACE6" w14:textId="3BF64C93" w:rsidR="003E0DA6" w:rsidRDefault="00501ADD" w:rsidP="00000060">
      <w:pPr>
        <w:pStyle w:val="NoSpacing"/>
      </w:pPr>
      <w:r>
        <w:t>Rachel Harbin</w:t>
      </w:r>
      <w:r w:rsidR="00516C17">
        <w:t xml:space="preserve">- </w:t>
      </w:r>
      <w:r w:rsidR="00516C17" w:rsidRPr="00516C17">
        <w:rPr>
          <w:i/>
          <w:iCs/>
        </w:rPr>
        <w:t>Harford County Government</w:t>
      </w:r>
    </w:p>
    <w:p w14:paraId="3DF90FCC" w14:textId="72998320" w:rsidR="001901F2" w:rsidRDefault="001901F2" w:rsidP="00000060">
      <w:pPr>
        <w:pStyle w:val="NoSpacing"/>
      </w:pPr>
      <w:r>
        <w:t>Katrina Dixon Patterson</w:t>
      </w:r>
      <w:r w:rsidR="00934934">
        <w:t xml:space="preserve">- </w:t>
      </w:r>
      <w:r w:rsidR="00934934" w:rsidRPr="00934934">
        <w:rPr>
          <w:i/>
          <w:iCs/>
        </w:rPr>
        <w:t>Prince George’s Co</w:t>
      </w:r>
    </w:p>
    <w:p w14:paraId="4247C3F2" w14:textId="4FD3F3B2" w:rsidR="001901F2" w:rsidRDefault="001901F2" w:rsidP="00000060">
      <w:pPr>
        <w:pStyle w:val="NoSpacing"/>
      </w:pPr>
      <w:r>
        <w:t>Corey Johns (for Delegate Guyton)</w:t>
      </w:r>
    </w:p>
    <w:p w14:paraId="4ABDA4B5" w14:textId="77777777" w:rsidR="00934934" w:rsidRDefault="00934934" w:rsidP="00934934">
      <w:pPr>
        <w:pStyle w:val="NoSpacing"/>
      </w:pPr>
      <w:r>
        <w:t>Lauren Walker</w:t>
      </w:r>
    </w:p>
    <w:p w14:paraId="571B4498" w14:textId="707F16F3" w:rsidR="001901F2" w:rsidRDefault="001901F2" w:rsidP="00000060">
      <w:pPr>
        <w:pStyle w:val="NoSpacing"/>
      </w:pPr>
      <w:r>
        <w:t>Ginger Palmer</w:t>
      </w:r>
    </w:p>
    <w:p w14:paraId="56A04D0E" w14:textId="348E2B9D" w:rsidR="001901F2" w:rsidRDefault="001901F2" w:rsidP="00000060">
      <w:pPr>
        <w:pStyle w:val="NoSpacing"/>
      </w:pPr>
      <w:r>
        <w:t xml:space="preserve">Dahlia Shaewitz- </w:t>
      </w:r>
      <w:r w:rsidRPr="00934934">
        <w:rPr>
          <w:i/>
          <w:iCs/>
        </w:rPr>
        <w:t>P</w:t>
      </w:r>
      <w:r w:rsidR="00934934" w:rsidRPr="00934934">
        <w:rPr>
          <w:i/>
          <w:iCs/>
        </w:rPr>
        <w:t>rince George’s County</w:t>
      </w:r>
    </w:p>
    <w:p w14:paraId="03BC0C58" w14:textId="408DBD5F" w:rsidR="001901F2" w:rsidRDefault="001901F2" w:rsidP="00000060">
      <w:pPr>
        <w:pStyle w:val="NoSpacing"/>
      </w:pPr>
      <w:r>
        <w:t>Jennifer Jackson</w:t>
      </w:r>
      <w:r w:rsidR="00934934">
        <w:t xml:space="preserve"> – </w:t>
      </w:r>
      <w:r w:rsidR="00934934" w:rsidRPr="00934934">
        <w:rPr>
          <w:i/>
          <w:iCs/>
        </w:rPr>
        <w:t>Anne Arundel Co Commission</w:t>
      </w:r>
    </w:p>
    <w:p w14:paraId="416B01A6" w14:textId="43849CF3" w:rsidR="001901F2" w:rsidRDefault="001901F2" w:rsidP="00000060">
      <w:pPr>
        <w:pStyle w:val="NoSpacing"/>
      </w:pPr>
      <w:r>
        <w:t>Huck Talwar</w:t>
      </w:r>
      <w:r w:rsidR="00541AAD">
        <w:t xml:space="preserve"> – </w:t>
      </w:r>
      <w:r w:rsidR="00541AAD" w:rsidRPr="00541AAD">
        <w:rPr>
          <w:i/>
          <w:iCs/>
        </w:rPr>
        <w:t>On Our Own of Maryland</w:t>
      </w:r>
    </w:p>
    <w:p w14:paraId="5AB888EA" w14:textId="030D4E07" w:rsidR="003E0DA6" w:rsidRDefault="004A4414" w:rsidP="00000060">
      <w:pPr>
        <w:pStyle w:val="NoSpacing"/>
      </w:pPr>
      <w:r>
        <w:t>Betsy Luecking</w:t>
      </w:r>
      <w:r w:rsidR="00541AAD">
        <w:t xml:space="preserve">- </w:t>
      </w:r>
      <w:r w:rsidR="00541AAD" w:rsidRPr="00541AAD">
        <w:rPr>
          <w:i/>
          <w:iCs/>
        </w:rPr>
        <w:t>Montgomery County</w:t>
      </w:r>
    </w:p>
    <w:p w14:paraId="4CC22B7E" w14:textId="768EFD2D" w:rsidR="00562B49" w:rsidRDefault="00562B49" w:rsidP="00562B49">
      <w:pPr>
        <w:pStyle w:val="NoSpacing"/>
      </w:pPr>
      <w:r>
        <w:t>Adam Hays</w:t>
      </w:r>
      <w:r w:rsidR="00516C17">
        <w:t xml:space="preserve"> – </w:t>
      </w:r>
      <w:r w:rsidR="00516C17" w:rsidRPr="00516C17">
        <w:rPr>
          <w:i/>
          <w:iCs/>
        </w:rPr>
        <w:t>Frederick County Commission</w:t>
      </w:r>
    </w:p>
    <w:p w14:paraId="432710F4" w14:textId="77777777" w:rsidR="00562B49" w:rsidRDefault="00562B49" w:rsidP="00000060">
      <w:pPr>
        <w:pStyle w:val="NoSpacing"/>
      </w:pPr>
    </w:p>
    <w:p w14:paraId="273346EA" w14:textId="1DE0388A" w:rsidR="003E450C" w:rsidRPr="003E450C" w:rsidRDefault="00BC1163" w:rsidP="00000060">
      <w:pPr>
        <w:pStyle w:val="NoSpacing"/>
        <w:rPr>
          <w:b/>
        </w:rPr>
      </w:pPr>
      <w:r>
        <w:rPr>
          <w:b/>
        </w:rPr>
        <w:br/>
      </w:r>
      <w:r w:rsidR="00914BBE">
        <w:rPr>
          <w:b/>
        </w:rPr>
        <w:t xml:space="preserve">MDOD </w:t>
      </w:r>
      <w:r w:rsidR="003E450C" w:rsidRPr="003E450C">
        <w:rPr>
          <w:b/>
        </w:rPr>
        <w:t>Staff:</w:t>
      </w:r>
    </w:p>
    <w:p w14:paraId="6B60AA03" w14:textId="274FDECE" w:rsidR="003235C7" w:rsidRDefault="003E450C" w:rsidP="00000060">
      <w:pPr>
        <w:pStyle w:val="NoSpacing"/>
      </w:pPr>
      <w:r>
        <w:t>Carol Beatty</w:t>
      </w:r>
    </w:p>
    <w:p w14:paraId="6EC96D7C" w14:textId="77777777" w:rsidR="00914BBE" w:rsidRDefault="00914BBE" w:rsidP="00000060">
      <w:pPr>
        <w:pStyle w:val="NoSpacing"/>
      </w:pPr>
      <w:r>
        <w:t xml:space="preserve">Elizabeth Hall </w:t>
      </w:r>
    </w:p>
    <w:p w14:paraId="407A1393" w14:textId="77777777" w:rsidR="003E450C" w:rsidRDefault="003E450C" w:rsidP="00000060">
      <w:pPr>
        <w:pStyle w:val="NoSpacing"/>
      </w:pPr>
      <w:r>
        <w:t>Yesheva Kelly</w:t>
      </w:r>
    </w:p>
    <w:p w14:paraId="264DCD0A" w14:textId="754CBCE2" w:rsidR="008917E7" w:rsidRDefault="00BD6432" w:rsidP="00000060">
      <w:pPr>
        <w:pStyle w:val="NoSpacing"/>
      </w:pPr>
      <w:r>
        <w:t>Kim McKay</w:t>
      </w:r>
    </w:p>
    <w:p w14:paraId="1BF730D3" w14:textId="2F16BB70" w:rsidR="00BD6432" w:rsidRDefault="00BD6432" w:rsidP="00000060">
      <w:pPr>
        <w:pStyle w:val="NoSpacing"/>
      </w:pPr>
      <w:r>
        <w:t>Lorri Berrong</w:t>
      </w:r>
    </w:p>
    <w:p w14:paraId="1621798D" w14:textId="1D40E31A" w:rsidR="00BD6432" w:rsidRDefault="00BD6432" w:rsidP="00000060">
      <w:pPr>
        <w:pStyle w:val="NoSpacing"/>
      </w:pPr>
      <w:bookmarkStart w:id="0" w:name="_GoBack"/>
      <w:bookmarkEnd w:id="0"/>
    </w:p>
    <w:p w14:paraId="505B92EE" w14:textId="77777777" w:rsidR="003E450C" w:rsidRPr="003E450C" w:rsidRDefault="003E450C" w:rsidP="00000060">
      <w:pPr>
        <w:pStyle w:val="NoSpacing"/>
        <w:rPr>
          <w:b/>
        </w:rPr>
      </w:pPr>
      <w:r w:rsidRPr="003E450C">
        <w:rPr>
          <w:b/>
        </w:rPr>
        <w:t>Guests:</w:t>
      </w:r>
    </w:p>
    <w:p w14:paraId="5007F792" w14:textId="408F700E" w:rsidR="008917E7" w:rsidRDefault="00541AAD" w:rsidP="00000060">
      <w:pPr>
        <w:pStyle w:val="NoSpacing"/>
      </w:pPr>
      <w:r>
        <w:t>Chris Mason- Hale</w:t>
      </w:r>
    </w:p>
    <w:p w14:paraId="5CB1767A" w14:textId="77777777" w:rsidR="00EF3F35" w:rsidRDefault="00EF3F35" w:rsidP="00000060">
      <w:pPr>
        <w:pStyle w:val="NoSpacing"/>
      </w:pPr>
    </w:p>
    <w:p w14:paraId="1F1B0961" w14:textId="77777777" w:rsidR="008917E7" w:rsidRDefault="008917E7" w:rsidP="00000060">
      <w:pPr>
        <w:pStyle w:val="NoSpacing"/>
        <w:sectPr w:rsidR="008917E7" w:rsidSect="00EF3F35">
          <w:type w:val="continuous"/>
          <w:pgSz w:w="12240" w:h="15840"/>
          <w:pgMar w:top="1260" w:right="1350" w:bottom="1260" w:left="1440" w:header="720" w:footer="720" w:gutter="0"/>
          <w:cols w:num="2" w:space="720"/>
          <w:docGrid w:linePitch="360"/>
        </w:sectPr>
      </w:pPr>
    </w:p>
    <w:p w14:paraId="6B4386A8" w14:textId="77777777" w:rsidR="009B1D91" w:rsidRDefault="009B1D91" w:rsidP="00000060">
      <w:pPr>
        <w:pStyle w:val="NoSpacing"/>
      </w:pPr>
    </w:p>
    <w:tbl>
      <w:tblPr>
        <w:tblStyle w:val="TableGrid"/>
        <w:tblW w:w="0" w:type="auto"/>
        <w:tblLook w:val="04A0" w:firstRow="1" w:lastRow="0" w:firstColumn="1" w:lastColumn="0" w:noHBand="0" w:noVBand="1"/>
      </w:tblPr>
      <w:tblGrid>
        <w:gridCol w:w="9350"/>
      </w:tblGrid>
      <w:tr w:rsidR="0068584B" w14:paraId="2D49CD58" w14:textId="77777777" w:rsidTr="0068584B">
        <w:tc>
          <w:tcPr>
            <w:tcW w:w="9350" w:type="dxa"/>
            <w:shd w:val="clear" w:color="auto" w:fill="D5DCE4" w:themeFill="text2" w:themeFillTint="33"/>
          </w:tcPr>
          <w:p w14:paraId="1891D29F" w14:textId="3B2D2890" w:rsidR="0068584B" w:rsidRDefault="00591723" w:rsidP="005C1C05">
            <w:pPr>
              <w:pStyle w:val="NoSpacing"/>
              <w:rPr>
                <w:b/>
                <w:sz w:val="28"/>
                <w:szCs w:val="28"/>
              </w:rPr>
            </w:pPr>
            <w:r>
              <w:rPr>
                <w:b/>
                <w:sz w:val="28"/>
                <w:szCs w:val="28"/>
              </w:rPr>
              <w:t>Welcome and Approval of Minutes</w:t>
            </w:r>
            <w:r w:rsidR="0068584B">
              <w:rPr>
                <w:b/>
                <w:sz w:val="28"/>
                <w:szCs w:val="28"/>
              </w:rPr>
              <w:t xml:space="preserve"> </w:t>
            </w:r>
            <w:r>
              <w:rPr>
                <w:b/>
                <w:sz w:val="28"/>
                <w:szCs w:val="28"/>
              </w:rPr>
              <w:t xml:space="preserve"> - </w:t>
            </w:r>
            <w:r w:rsidR="00E93A33">
              <w:rPr>
                <w:b/>
                <w:sz w:val="28"/>
                <w:szCs w:val="28"/>
              </w:rPr>
              <w:t>Van Brooks</w:t>
            </w:r>
          </w:p>
        </w:tc>
      </w:tr>
    </w:tbl>
    <w:p w14:paraId="03576990" w14:textId="5F059B12" w:rsidR="009A6C6C" w:rsidRDefault="00F67ED4" w:rsidP="00591723">
      <w:pPr>
        <w:pStyle w:val="NoSpacing"/>
      </w:pPr>
      <w:r>
        <w:br/>
      </w:r>
      <w:r w:rsidR="00E93A33">
        <w:t xml:space="preserve">Van </w:t>
      </w:r>
      <w:r w:rsidR="00501ADD">
        <w:t xml:space="preserve">and Doug </w:t>
      </w:r>
      <w:r w:rsidR="002C6EA0">
        <w:t>welcomed the group and called the meeting to order. Attendees were asked to put their name and affiliation in the chat box.</w:t>
      </w:r>
    </w:p>
    <w:p w14:paraId="31007C42" w14:textId="7AABC6D1" w:rsidR="00501ADD" w:rsidRDefault="00501ADD" w:rsidP="00591723">
      <w:pPr>
        <w:pStyle w:val="NoSpacing"/>
      </w:pPr>
    </w:p>
    <w:p w14:paraId="4A6821E8" w14:textId="5D4CF908" w:rsidR="00501ADD" w:rsidRDefault="00501ADD" w:rsidP="00591723">
      <w:pPr>
        <w:pStyle w:val="NoSpacing"/>
      </w:pPr>
      <w:r>
        <w:t>October 2022 meeting minutes were approved with request to change the spelling of Dave Drezner’s name.</w:t>
      </w:r>
    </w:p>
    <w:p w14:paraId="4B795C74" w14:textId="77777777" w:rsidR="00591723" w:rsidRDefault="00591723" w:rsidP="00591723">
      <w:pPr>
        <w:pStyle w:val="NoSpacing"/>
      </w:pPr>
    </w:p>
    <w:tbl>
      <w:tblPr>
        <w:tblStyle w:val="TableGrid"/>
        <w:tblW w:w="0" w:type="auto"/>
        <w:tblLook w:val="04A0" w:firstRow="1" w:lastRow="0" w:firstColumn="1" w:lastColumn="0" w:noHBand="0" w:noVBand="1"/>
      </w:tblPr>
      <w:tblGrid>
        <w:gridCol w:w="9350"/>
      </w:tblGrid>
      <w:tr w:rsidR="008443CE" w14:paraId="723BED4F" w14:textId="77777777" w:rsidTr="008443CE">
        <w:tc>
          <w:tcPr>
            <w:tcW w:w="9350" w:type="dxa"/>
            <w:shd w:val="clear" w:color="auto" w:fill="D5DCE4" w:themeFill="text2" w:themeFillTint="33"/>
          </w:tcPr>
          <w:p w14:paraId="09DCAF40" w14:textId="345119CC" w:rsidR="008443CE" w:rsidRPr="008443CE" w:rsidRDefault="00591723" w:rsidP="00591723">
            <w:pPr>
              <w:rPr>
                <w:i/>
              </w:rPr>
            </w:pPr>
            <w:r>
              <w:rPr>
                <w:b/>
                <w:sz w:val="28"/>
                <w:szCs w:val="28"/>
              </w:rPr>
              <w:t>M</w:t>
            </w:r>
            <w:r w:rsidR="00501ADD">
              <w:rPr>
                <w:b/>
                <w:sz w:val="28"/>
                <w:szCs w:val="28"/>
              </w:rPr>
              <w:t xml:space="preserve">aryland Technology Assistance Program &amp; I Drive - </w:t>
            </w:r>
            <w:r w:rsidR="00501ADD">
              <w:rPr>
                <w:i/>
              </w:rPr>
              <w:t>Lori Berrong</w:t>
            </w:r>
          </w:p>
        </w:tc>
      </w:tr>
    </w:tbl>
    <w:p w14:paraId="000BDF59" w14:textId="6C38B1AB" w:rsidR="00581FF3" w:rsidRDefault="00581FF3" w:rsidP="00581FF3">
      <w:pPr>
        <w:pStyle w:val="NoSpacing"/>
      </w:pPr>
    </w:p>
    <w:p w14:paraId="1106687D" w14:textId="6A2669C1" w:rsidR="00D56D59" w:rsidRDefault="00DA6734">
      <w:r w:rsidRPr="005E309B">
        <w:rPr>
          <w:b/>
          <w:bCs/>
          <w:i/>
          <w:iCs/>
        </w:rPr>
        <w:t>Highlights:</w:t>
      </w:r>
      <w:r w:rsidR="005E309B">
        <w:t xml:space="preserve"> </w:t>
      </w:r>
      <w:r w:rsidR="005E309B" w:rsidRPr="005E309B">
        <w:rPr>
          <w:i/>
          <w:iCs/>
        </w:rPr>
        <w:t>(full presentation attached)</w:t>
      </w:r>
    </w:p>
    <w:p w14:paraId="2ABC189F" w14:textId="37589579" w:rsidR="00DA6734" w:rsidRDefault="00DA6734" w:rsidP="00DA6734">
      <w:pPr>
        <w:pStyle w:val="ListParagraph"/>
        <w:numPr>
          <w:ilvl w:val="0"/>
          <w:numId w:val="1"/>
        </w:numPr>
      </w:pPr>
      <w:r>
        <w:t>MDTAP is a program under the Department of Disabilities that provides access to technology through equipment demonstrations loans, reuse, financing and training.</w:t>
      </w:r>
    </w:p>
    <w:p w14:paraId="5C6B0438" w14:textId="3E5E6AC9" w:rsidR="00DA6734" w:rsidRDefault="00DA6734" w:rsidP="00DA6734">
      <w:pPr>
        <w:pStyle w:val="ListParagraph"/>
        <w:numPr>
          <w:ilvl w:val="0"/>
          <w:numId w:val="1"/>
        </w:numPr>
      </w:pPr>
      <w:r>
        <w:t>MDTAP has</w:t>
      </w:r>
      <w:r w:rsidR="005E309B">
        <w:t xml:space="preserve"> 9</w:t>
      </w:r>
      <w:r>
        <w:t xml:space="preserve"> Assistive Technology Libraries across the state that </w:t>
      </w:r>
      <w:r w:rsidR="005E309B">
        <w:t xml:space="preserve">provides assistive technology demonstrations with clinicians in person or virtually. (Libraries located at: MDTAP Office, The IMAGE Center, Accessible Resources for Independence, Howard County Loan Closet, Arc of Northern </w:t>
      </w:r>
      <w:r w:rsidR="005E309B">
        <w:lastRenderedPageBreak/>
        <w:t>Chesapeake Center</w:t>
      </w:r>
      <w:r w:rsidR="00FC2552">
        <w:t>, Southern Maryland Center for Independent Living, Independence Now Resources for Independence, Freedom Center Maryland</w:t>
      </w:r>
      <w:r w:rsidR="005E309B">
        <w:t>)</w:t>
      </w:r>
    </w:p>
    <w:p w14:paraId="7B22F280" w14:textId="48B0A4A3" w:rsidR="005E309B" w:rsidRDefault="005E309B" w:rsidP="00DA6734">
      <w:pPr>
        <w:pStyle w:val="ListParagraph"/>
        <w:numPr>
          <w:ilvl w:val="0"/>
          <w:numId w:val="1"/>
        </w:numPr>
      </w:pPr>
      <w:r>
        <w:t>Devices are loaned up to 4 weeks at a time</w:t>
      </w:r>
      <w:r w:rsidR="00100BCC">
        <w:t xml:space="preserve"> for individuals to try ou</w:t>
      </w:r>
      <w:r w:rsidR="00CC7888">
        <w:t>t at home, school, or work.</w:t>
      </w:r>
    </w:p>
    <w:p w14:paraId="65A3E39C" w14:textId="3BA8EEE9" w:rsidR="005E309B" w:rsidRDefault="005E309B" w:rsidP="00DA6734">
      <w:pPr>
        <w:pStyle w:val="ListParagraph"/>
        <w:numPr>
          <w:ilvl w:val="0"/>
          <w:numId w:val="1"/>
        </w:numPr>
      </w:pPr>
      <w:r>
        <w:t>Hosted statewide AT events including Accessible Gaming Days, Financial Resiliency Webinar Series, AT Talks and Tours.</w:t>
      </w:r>
    </w:p>
    <w:p w14:paraId="5AE2377C" w14:textId="4E48C796" w:rsidR="00CC7888" w:rsidRDefault="00CC7888" w:rsidP="00DA6734">
      <w:pPr>
        <w:pStyle w:val="ListParagraph"/>
        <w:numPr>
          <w:ilvl w:val="0"/>
          <w:numId w:val="1"/>
        </w:numPr>
      </w:pPr>
      <w:r>
        <w:t>MDTAP maintains the Maryland Assistive Technology Exchange through Facebook Marketplace. This is an equipment exchange program for any type of assistive technology including adaptive vehicles and bed lifts.</w:t>
      </w:r>
    </w:p>
    <w:p w14:paraId="591DAFF7" w14:textId="4CDD910C" w:rsidR="00CC7888" w:rsidRDefault="00CC7888" w:rsidP="00DA6734">
      <w:pPr>
        <w:pStyle w:val="ListParagraph"/>
        <w:numPr>
          <w:ilvl w:val="0"/>
          <w:numId w:val="1"/>
        </w:numPr>
      </w:pPr>
      <w:r>
        <w:t xml:space="preserve">Manages a High-Tech AT Reuse Center (MATR). Equipment is donated, refurbished and offered to new users who are in need of </w:t>
      </w:r>
      <w:r w:rsidR="001901F2">
        <w:t>these</w:t>
      </w:r>
      <w:r>
        <w:t xml:space="preserve"> devices.</w:t>
      </w:r>
    </w:p>
    <w:p w14:paraId="6CFB1DB3" w14:textId="37EC4A43" w:rsidR="00CC7888" w:rsidRDefault="00CC7888" w:rsidP="00DA6734">
      <w:pPr>
        <w:pStyle w:val="ListParagraph"/>
        <w:numPr>
          <w:ilvl w:val="0"/>
          <w:numId w:val="1"/>
        </w:numPr>
      </w:pPr>
      <w:r>
        <w:t>AT Financial Loan Program loans $500-</w:t>
      </w:r>
      <w:r w:rsidR="001901F2">
        <w:t>$</w:t>
      </w:r>
      <w:r>
        <w:t>10,000 for equipment and up to $20,000 home modifications</w:t>
      </w:r>
      <w:r w:rsidR="001901F2">
        <w:t>.</w:t>
      </w:r>
    </w:p>
    <w:p w14:paraId="2C9403D3" w14:textId="16493024" w:rsidR="00DA6734" w:rsidRDefault="001901F2" w:rsidP="001901F2">
      <w:pPr>
        <w:pStyle w:val="ListParagraph"/>
        <w:numPr>
          <w:ilvl w:val="0"/>
          <w:numId w:val="1"/>
        </w:numPr>
      </w:pPr>
      <w:r>
        <w:t>I Drive programs provides low interest loans for adaptive and non-adaptive vehicles.</w:t>
      </w:r>
    </w:p>
    <w:tbl>
      <w:tblPr>
        <w:tblStyle w:val="TableGrid"/>
        <w:tblW w:w="0" w:type="auto"/>
        <w:tblLook w:val="04A0" w:firstRow="1" w:lastRow="0" w:firstColumn="1" w:lastColumn="0" w:noHBand="0" w:noVBand="1"/>
      </w:tblPr>
      <w:tblGrid>
        <w:gridCol w:w="9350"/>
      </w:tblGrid>
      <w:tr w:rsidR="008443CE" w14:paraId="520AE522" w14:textId="77777777" w:rsidTr="008443CE">
        <w:trPr>
          <w:trHeight w:val="422"/>
        </w:trPr>
        <w:tc>
          <w:tcPr>
            <w:tcW w:w="9350" w:type="dxa"/>
            <w:shd w:val="clear" w:color="auto" w:fill="D5DCE4" w:themeFill="text2" w:themeFillTint="33"/>
          </w:tcPr>
          <w:p w14:paraId="3DE33F94" w14:textId="5B618567" w:rsidR="008443CE" w:rsidRDefault="000A05AB" w:rsidP="005C1C05">
            <w:pPr>
              <w:rPr>
                <w:b/>
                <w:sz w:val="28"/>
                <w:szCs w:val="28"/>
              </w:rPr>
            </w:pPr>
            <w:r>
              <w:rPr>
                <w:b/>
                <w:sz w:val="28"/>
                <w:szCs w:val="28"/>
              </w:rPr>
              <w:t>L</w:t>
            </w:r>
            <w:r w:rsidR="001901F2">
              <w:rPr>
                <w:b/>
                <w:sz w:val="28"/>
                <w:szCs w:val="28"/>
              </w:rPr>
              <w:t>egislative</w:t>
            </w:r>
            <w:r w:rsidR="00CC73FC">
              <w:rPr>
                <w:b/>
                <w:sz w:val="28"/>
                <w:szCs w:val="28"/>
              </w:rPr>
              <w:t xml:space="preserve"> Update/Appointments Process</w:t>
            </w:r>
            <w:r w:rsidR="001A019E">
              <w:rPr>
                <w:i/>
              </w:rPr>
              <w:t xml:space="preserve"> –</w:t>
            </w:r>
            <w:r w:rsidR="005C1C05">
              <w:rPr>
                <w:i/>
              </w:rPr>
              <w:t xml:space="preserve"> </w:t>
            </w:r>
            <w:r w:rsidR="00BD6432">
              <w:rPr>
                <w:i/>
              </w:rPr>
              <w:t>Kim McKay</w:t>
            </w:r>
            <w:r>
              <w:rPr>
                <w:i/>
              </w:rPr>
              <w:t>/Elizabeth Hall</w:t>
            </w:r>
          </w:p>
        </w:tc>
      </w:tr>
    </w:tbl>
    <w:p w14:paraId="51F5E309" w14:textId="4F6B6C1C" w:rsidR="00CC73FC" w:rsidRPr="00CC73FC" w:rsidRDefault="00CC73FC" w:rsidP="00CC73FC">
      <w:pPr>
        <w:rPr>
          <w:rFonts w:cstheme="minorHAnsi"/>
          <w:b/>
          <w:bCs/>
          <w:i/>
          <w:iCs/>
        </w:rPr>
      </w:pPr>
      <w:r>
        <w:rPr>
          <w:rFonts w:cstheme="minorHAnsi"/>
        </w:rPr>
        <w:br/>
      </w:r>
      <w:r w:rsidRPr="00CC73FC">
        <w:rPr>
          <w:rFonts w:cstheme="minorHAnsi"/>
          <w:b/>
          <w:bCs/>
          <w:i/>
          <w:iCs/>
        </w:rPr>
        <w:t>Legislative Bills Update</w:t>
      </w:r>
      <w:r>
        <w:rPr>
          <w:rFonts w:cstheme="minorHAnsi"/>
          <w:b/>
          <w:bCs/>
          <w:i/>
          <w:iCs/>
        </w:rPr>
        <w:t>-Bills MDOD is following:</w:t>
      </w:r>
    </w:p>
    <w:p w14:paraId="6D0C63BC" w14:textId="31D2A89E" w:rsidR="00CC73FC" w:rsidRDefault="00CC73FC" w:rsidP="00CC73FC">
      <w:pPr>
        <w:pStyle w:val="ListParagraph"/>
        <w:numPr>
          <w:ilvl w:val="0"/>
          <w:numId w:val="33"/>
        </w:numPr>
        <w:rPr>
          <w:rFonts w:cstheme="minorHAnsi"/>
        </w:rPr>
      </w:pPr>
      <w:r w:rsidRPr="002E5F9E">
        <w:rPr>
          <w:rFonts w:cstheme="minorHAnsi"/>
          <w:b/>
          <w:bCs/>
        </w:rPr>
        <w:t>HB0547</w:t>
      </w:r>
      <w:r w:rsidR="002E5F9E" w:rsidRPr="002E5F9E">
        <w:rPr>
          <w:rFonts w:cstheme="minorHAnsi"/>
          <w:b/>
          <w:bCs/>
        </w:rPr>
        <w:t>/SB0552</w:t>
      </w:r>
      <w:r>
        <w:rPr>
          <w:rFonts w:cstheme="minorHAnsi"/>
        </w:rPr>
        <w:t>-Family Prosperity Act of 2023</w:t>
      </w:r>
      <w:r w:rsidR="002E5F9E">
        <w:rPr>
          <w:rFonts w:cstheme="minorHAnsi"/>
        </w:rPr>
        <w:t xml:space="preserve"> – Altering the percentage of the federal earned income tax credit used for determining the amount at an individual may clam as a refund. If bill passes, taxpayers with an AGI of $15,000 or less can claim a credit against state income tax in an amount equal to $500 for every child under 6 or child with a disability under 17 years old.</w:t>
      </w:r>
    </w:p>
    <w:p w14:paraId="652E645C" w14:textId="616C9527" w:rsidR="00CC73FC" w:rsidRDefault="002E5F9E" w:rsidP="00CC73FC">
      <w:pPr>
        <w:pStyle w:val="ListParagraph"/>
        <w:numPr>
          <w:ilvl w:val="0"/>
          <w:numId w:val="33"/>
        </w:numPr>
        <w:rPr>
          <w:rFonts w:cstheme="minorHAnsi"/>
        </w:rPr>
      </w:pPr>
      <w:r w:rsidRPr="002E5F9E">
        <w:rPr>
          <w:rFonts w:cstheme="minorHAnsi"/>
          <w:b/>
          <w:bCs/>
        </w:rPr>
        <w:t>HB546</w:t>
      </w:r>
      <w:r>
        <w:rPr>
          <w:rFonts w:cstheme="minorHAnsi"/>
        </w:rPr>
        <w:t>- Serve Act- Give</w:t>
      </w:r>
      <w:r w:rsidR="0096124F">
        <w:rPr>
          <w:rFonts w:cstheme="minorHAnsi"/>
        </w:rPr>
        <w:t>s</w:t>
      </w:r>
      <w:r>
        <w:rPr>
          <w:rFonts w:cstheme="minorHAnsi"/>
        </w:rPr>
        <w:t xml:space="preserve"> students a service</w:t>
      </w:r>
      <w:r w:rsidR="0096124F">
        <w:rPr>
          <w:rFonts w:cstheme="minorHAnsi"/>
        </w:rPr>
        <w:t xml:space="preserve"> year</w:t>
      </w:r>
      <w:r>
        <w:rPr>
          <w:rFonts w:cstheme="minorHAnsi"/>
        </w:rPr>
        <w:t xml:space="preserve"> option</w:t>
      </w:r>
      <w:r w:rsidR="0096124F">
        <w:rPr>
          <w:rFonts w:cstheme="minorHAnsi"/>
        </w:rPr>
        <w:t xml:space="preserve"> after finishing high school.</w:t>
      </w:r>
    </w:p>
    <w:p w14:paraId="1DA2DA6D" w14:textId="07648A74" w:rsidR="0096124F" w:rsidRDefault="0096124F" w:rsidP="00CC73FC">
      <w:pPr>
        <w:pStyle w:val="ListParagraph"/>
        <w:numPr>
          <w:ilvl w:val="0"/>
          <w:numId w:val="33"/>
        </w:numPr>
        <w:rPr>
          <w:rFonts w:cstheme="minorHAnsi"/>
        </w:rPr>
      </w:pPr>
      <w:r>
        <w:rPr>
          <w:rFonts w:cstheme="minorHAnsi"/>
          <w:b/>
          <w:bCs/>
        </w:rPr>
        <w:t xml:space="preserve">SB0732 </w:t>
      </w:r>
      <w:r>
        <w:rPr>
          <w:rFonts w:cstheme="minorHAnsi"/>
        </w:rPr>
        <w:t>– MCOD Membership -</w:t>
      </w:r>
      <w:r w:rsidR="00660B3C">
        <w:rPr>
          <w:rFonts w:cstheme="minorHAnsi"/>
        </w:rPr>
        <w:t>Altering the membership of the Maryland Commission on Disabilities to add one individual with a traumatic brain injury.</w:t>
      </w:r>
    </w:p>
    <w:p w14:paraId="37203FEF" w14:textId="029B40FB" w:rsidR="00660B3C" w:rsidRDefault="00660B3C" w:rsidP="00CC73FC">
      <w:pPr>
        <w:pStyle w:val="ListParagraph"/>
        <w:numPr>
          <w:ilvl w:val="0"/>
          <w:numId w:val="33"/>
        </w:numPr>
        <w:rPr>
          <w:rFonts w:cstheme="minorHAnsi"/>
        </w:rPr>
      </w:pPr>
      <w:r w:rsidRPr="00660B3C">
        <w:rPr>
          <w:rFonts w:cstheme="minorHAnsi"/>
          <w:b/>
          <w:bCs/>
        </w:rPr>
        <w:t>HB354/SB343</w:t>
      </w:r>
      <w:r>
        <w:rPr>
          <w:rFonts w:cstheme="minorHAnsi"/>
        </w:rPr>
        <w:t xml:space="preserve"> – Maryland ABLE – Establishing certain procedures regarding the persons who may establish or receive distributions from ABLE account in the Maryland ABLE Program for a certain eligible individual.</w:t>
      </w:r>
    </w:p>
    <w:p w14:paraId="191895AF" w14:textId="72A2BD22" w:rsidR="00660B3C" w:rsidRDefault="00660B3C" w:rsidP="00CC73FC">
      <w:pPr>
        <w:pStyle w:val="ListParagraph"/>
        <w:numPr>
          <w:ilvl w:val="0"/>
          <w:numId w:val="33"/>
        </w:numPr>
        <w:rPr>
          <w:rFonts w:cstheme="minorHAnsi"/>
        </w:rPr>
      </w:pPr>
      <w:r w:rsidRPr="00660B3C">
        <w:rPr>
          <w:rFonts w:cstheme="minorHAnsi"/>
          <w:b/>
          <w:bCs/>
        </w:rPr>
        <w:t>HB0053</w:t>
      </w:r>
      <w:r>
        <w:rPr>
          <w:rFonts w:cstheme="minorHAnsi"/>
        </w:rPr>
        <w:t xml:space="preserve"> – Maryland Statewide Independent Living Council – Establishing a Board of Directors for the Council and Requiring the Attorney General to be the legal advisor  to the Council.</w:t>
      </w:r>
    </w:p>
    <w:p w14:paraId="683EC48D" w14:textId="1EB3F8CB" w:rsidR="00660B3C" w:rsidRDefault="00660B3C" w:rsidP="00CC73FC">
      <w:pPr>
        <w:pStyle w:val="ListParagraph"/>
        <w:numPr>
          <w:ilvl w:val="0"/>
          <w:numId w:val="33"/>
        </w:numPr>
        <w:rPr>
          <w:rFonts w:cstheme="minorHAnsi"/>
        </w:rPr>
      </w:pPr>
      <w:r>
        <w:rPr>
          <w:rFonts w:cstheme="minorHAnsi"/>
          <w:b/>
          <w:bCs/>
        </w:rPr>
        <w:t xml:space="preserve">HB0214 </w:t>
      </w:r>
      <w:r>
        <w:rPr>
          <w:rFonts w:cstheme="minorHAnsi"/>
        </w:rPr>
        <w:t>– Commission on Public Health – Establishing the Commission on Public Health to make recommendations to improv the delivery of foundational public health services in the State.</w:t>
      </w:r>
    </w:p>
    <w:p w14:paraId="795C4647" w14:textId="062CA06C" w:rsidR="00660B3C" w:rsidRPr="00CC73FC" w:rsidRDefault="00660B3C" w:rsidP="00CC73FC">
      <w:pPr>
        <w:pStyle w:val="ListParagraph"/>
        <w:numPr>
          <w:ilvl w:val="0"/>
          <w:numId w:val="33"/>
        </w:numPr>
        <w:rPr>
          <w:rFonts w:cstheme="minorHAnsi"/>
        </w:rPr>
      </w:pPr>
      <w:r>
        <w:rPr>
          <w:rFonts w:cstheme="minorHAnsi"/>
          <w:b/>
          <w:bCs/>
        </w:rPr>
        <w:t xml:space="preserve">HB0596 - </w:t>
      </w:r>
      <w:r w:rsidRPr="00660B3C">
        <w:rPr>
          <w:rFonts w:cstheme="minorHAnsi"/>
        </w:rPr>
        <w:t>Health and Human Services Transportation Improvement Act of 2023</w:t>
      </w:r>
      <w:r>
        <w:rPr>
          <w:rFonts w:cstheme="minorHAnsi"/>
        </w:rPr>
        <w:t>- Establishing the Rural Nonemergency Medical Transportation Program for hospitals to coordinate transportation provided by a nonprofit organization.</w:t>
      </w:r>
    </w:p>
    <w:p w14:paraId="198A10A4" w14:textId="77777777" w:rsidR="00CC73FC" w:rsidRPr="00CC73FC" w:rsidRDefault="00CC73FC" w:rsidP="001901F2">
      <w:pPr>
        <w:rPr>
          <w:rFonts w:cstheme="minorHAnsi"/>
          <w:b/>
          <w:bCs/>
          <w:i/>
          <w:iCs/>
        </w:rPr>
      </w:pPr>
      <w:r w:rsidRPr="00CC73FC">
        <w:rPr>
          <w:rFonts w:cstheme="minorHAnsi"/>
          <w:b/>
          <w:bCs/>
          <w:i/>
          <w:iCs/>
        </w:rPr>
        <w:t>Appointments:</w:t>
      </w:r>
    </w:p>
    <w:p w14:paraId="0E66258F" w14:textId="2EFD5FE4" w:rsidR="00C140BE" w:rsidRPr="00660B3C" w:rsidRDefault="00CC73FC" w:rsidP="00660B3C">
      <w:pPr>
        <w:pStyle w:val="ListParagraph"/>
        <w:numPr>
          <w:ilvl w:val="0"/>
          <w:numId w:val="34"/>
        </w:numPr>
        <w:rPr>
          <w:rFonts w:cstheme="minorHAnsi"/>
        </w:rPr>
      </w:pPr>
      <w:r>
        <w:rPr>
          <w:rFonts w:cstheme="minorHAnsi"/>
        </w:rPr>
        <w:t>MCOD commissioners are appointed by the Governor. Due to the transfer of administrations, some of the appointment confirmations are delayed.</w:t>
      </w:r>
    </w:p>
    <w:p w14:paraId="5518AAC6" w14:textId="77777777" w:rsidR="00980534" w:rsidRPr="00980534" w:rsidRDefault="00980534" w:rsidP="00980534">
      <w:pPr>
        <w:pStyle w:val="ListParagraph"/>
        <w:spacing w:before="120" w:line="240" w:lineRule="auto"/>
        <w:ind w:left="360"/>
        <w:rPr>
          <w:sz w:val="6"/>
          <w:szCs w:val="6"/>
        </w:rPr>
      </w:pPr>
    </w:p>
    <w:tbl>
      <w:tblPr>
        <w:tblStyle w:val="TableGrid"/>
        <w:tblW w:w="0" w:type="auto"/>
        <w:tblLook w:val="04A0" w:firstRow="1" w:lastRow="0" w:firstColumn="1" w:lastColumn="0" w:noHBand="0" w:noVBand="1"/>
      </w:tblPr>
      <w:tblGrid>
        <w:gridCol w:w="9350"/>
      </w:tblGrid>
      <w:tr w:rsidR="0068584B" w14:paraId="2611B88A" w14:textId="77777777" w:rsidTr="0068584B">
        <w:trPr>
          <w:trHeight w:val="422"/>
        </w:trPr>
        <w:tc>
          <w:tcPr>
            <w:tcW w:w="9350" w:type="dxa"/>
            <w:shd w:val="clear" w:color="auto" w:fill="D5DCE4" w:themeFill="text2" w:themeFillTint="33"/>
          </w:tcPr>
          <w:p w14:paraId="2E5C4D64" w14:textId="7C8FDCF4" w:rsidR="0068584B" w:rsidRDefault="002117F7" w:rsidP="002871C3">
            <w:pPr>
              <w:rPr>
                <w:rFonts w:cs="Arial"/>
                <w:b/>
                <w:sz w:val="28"/>
                <w:szCs w:val="28"/>
              </w:rPr>
            </w:pPr>
            <w:r>
              <w:rPr>
                <w:rFonts w:cs="Arial"/>
                <w:b/>
                <w:sz w:val="28"/>
                <w:szCs w:val="28"/>
              </w:rPr>
              <w:t xml:space="preserve">Alliance </w:t>
            </w:r>
            <w:r w:rsidR="00F23297">
              <w:rPr>
                <w:rFonts w:cs="Arial"/>
                <w:b/>
                <w:sz w:val="28"/>
                <w:szCs w:val="28"/>
              </w:rPr>
              <w:t xml:space="preserve">/Commission </w:t>
            </w:r>
            <w:r>
              <w:rPr>
                <w:rFonts w:cs="Arial"/>
                <w:b/>
                <w:sz w:val="28"/>
                <w:szCs w:val="28"/>
              </w:rPr>
              <w:t xml:space="preserve">Updates </w:t>
            </w:r>
            <w:r w:rsidR="00DB2AC6">
              <w:rPr>
                <w:i/>
              </w:rPr>
              <w:t xml:space="preserve">– </w:t>
            </w:r>
            <w:r>
              <w:rPr>
                <w:i/>
              </w:rPr>
              <w:t>Led by</w:t>
            </w:r>
            <w:r w:rsidR="00F23297">
              <w:rPr>
                <w:i/>
              </w:rPr>
              <w:t xml:space="preserve"> Doug Smith &amp; Van Brooks</w:t>
            </w:r>
          </w:p>
        </w:tc>
      </w:tr>
    </w:tbl>
    <w:p w14:paraId="284878A7" w14:textId="3E1C88DD" w:rsidR="00B52017" w:rsidRPr="00F23297" w:rsidRDefault="00052342" w:rsidP="00B52017">
      <w:pPr>
        <w:spacing w:line="240" w:lineRule="auto"/>
        <w:rPr>
          <w:b/>
          <w:bCs/>
        </w:rPr>
      </w:pPr>
      <w:r>
        <w:rPr>
          <w:b/>
        </w:rPr>
        <w:br/>
      </w:r>
      <w:r w:rsidR="00ED6DCA">
        <w:t xml:space="preserve"> </w:t>
      </w:r>
      <w:r w:rsidR="00B52017" w:rsidRPr="00F23297">
        <w:rPr>
          <w:b/>
          <w:bCs/>
        </w:rPr>
        <w:t>Darin</w:t>
      </w:r>
      <w:r w:rsidR="00F23297" w:rsidRPr="00F23297">
        <w:rPr>
          <w:b/>
          <w:bCs/>
        </w:rPr>
        <w:t xml:space="preserve"> Smith</w:t>
      </w:r>
    </w:p>
    <w:p w14:paraId="3BCE202C" w14:textId="0A1176A3" w:rsidR="00B52017" w:rsidRDefault="00B52017" w:rsidP="00B52017">
      <w:pPr>
        <w:pStyle w:val="ListParagraph"/>
        <w:numPr>
          <w:ilvl w:val="0"/>
          <w:numId w:val="32"/>
        </w:numPr>
        <w:spacing w:line="240" w:lineRule="auto"/>
      </w:pPr>
      <w:r>
        <w:t>GABTR is working on real time captioning and looking into making more user friendly.</w:t>
      </w:r>
    </w:p>
    <w:p w14:paraId="5B0102A9" w14:textId="0B14B5AE" w:rsidR="00B52017" w:rsidRDefault="00B52017" w:rsidP="00B52017">
      <w:pPr>
        <w:pStyle w:val="ListParagraph"/>
        <w:numPr>
          <w:ilvl w:val="0"/>
          <w:numId w:val="32"/>
        </w:numPr>
        <w:spacing w:line="240" w:lineRule="auto"/>
      </w:pPr>
      <w:r>
        <w:t>Individuals have shared concerns with the Senior Cost Center that the program is not in compliance with the ADA. Will be writing a letter to the Governor to request a review.</w:t>
      </w:r>
    </w:p>
    <w:p w14:paraId="348A96AC" w14:textId="423F6753" w:rsidR="00B52017" w:rsidRDefault="00B52017" w:rsidP="00B52017">
      <w:pPr>
        <w:spacing w:line="240" w:lineRule="auto"/>
      </w:pPr>
    </w:p>
    <w:p w14:paraId="156BB778" w14:textId="3F568504" w:rsidR="00B52017" w:rsidRPr="00F23297" w:rsidRDefault="00562B49" w:rsidP="00B52017">
      <w:pPr>
        <w:spacing w:line="240" w:lineRule="auto"/>
        <w:rPr>
          <w:b/>
          <w:bCs/>
        </w:rPr>
      </w:pPr>
      <w:r>
        <w:rPr>
          <w:b/>
          <w:bCs/>
        </w:rPr>
        <w:lastRenderedPageBreak/>
        <w:br/>
      </w:r>
      <w:r w:rsidR="00B52017" w:rsidRPr="00F23297">
        <w:rPr>
          <w:b/>
          <w:bCs/>
        </w:rPr>
        <w:t>Ande Kolp</w:t>
      </w:r>
    </w:p>
    <w:p w14:paraId="67A90036" w14:textId="6E971A92" w:rsidR="00B52017" w:rsidRDefault="00B52017" w:rsidP="00B52017">
      <w:pPr>
        <w:pStyle w:val="ListParagraph"/>
        <w:numPr>
          <w:ilvl w:val="0"/>
          <w:numId w:val="35"/>
        </w:numPr>
        <w:spacing w:line="240" w:lineRule="auto"/>
      </w:pPr>
      <w:r>
        <w:t xml:space="preserve">DD Day at the legislature is being held on </w:t>
      </w:r>
      <w:r w:rsidR="00F23297">
        <w:t>February 23</w:t>
      </w:r>
      <w:r w:rsidR="00F23297" w:rsidRPr="00F23297">
        <w:rPr>
          <w:vertAlign w:val="superscript"/>
        </w:rPr>
        <w:t>rd</w:t>
      </w:r>
      <w:r w:rsidR="00F23297">
        <w:t xml:space="preserve"> at the Graduate Hotel in Annapolis. It will be lived streamed on the DDC Facebook page. The video will be available on the Arc MD YouTube channel when the event is over.</w:t>
      </w:r>
    </w:p>
    <w:p w14:paraId="35E3527E" w14:textId="186D7686" w:rsidR="00F23297" w:rsidRDefault="00F23297" w:rsidP="00B52017">
      <w:pPr>
        <w:pStyle w:val="ListParagraph"/>
        <w:numPr>
          <w:ilvl w:val="0"/>
          <w:numId w:val="35"/>
        </w:numPr>
        <w:spacing w:line="240" w:lineRule="auto"/>
      </w:pPr>
      <w:r>
        <w:t>Celebrating World Down-Syndrome Day on March 21</w:t>
      </w:r>
      <w:r w:rsidRPr="00F23297">
        <w:rPr>
          <w:vertAlign w:val="superscript"/>
        </w:rPr>
        <w:t>st</w:t>
      </w:r>
      <w:r>
        <w:t xml:space="preserve"> starting off at the House and Senate Chambers in the morning and ending with a celebration at the Parish House from 11-12:30.</w:t>
      </w:r>
    </w:p>
    <w:p w14:paraId="3A68A82E" w14:textId="20D385E9" w:rsidR="003231ED" w:rsidRPr="003231ED" w:rsidRDefault="003231ED" w:rsidP="003231ED">
      <w:pPr>
        <w:spacing w:line="240" w:lineRule="auto"/>
        <w:rPr>
          <w:b/>
          <w:bCs/>
        </w:rPr>
      </w:pPr>
      <w:r w:rsidRPr="003231ED">
        <w:rPr>
          <w:b/>
          <w:bCs/>
        </w:rPr>
        <w:t>Betsy Lueking</w:t>
      </w:r>
    </w:p>
    <w:p w14:paraId="6DC4EF1E" w14:textId="28CB3E1A" w:rsidR="003231ED" w:rsidRDefault="003231ED" w:rsidP="003231ED">
      <w:pPr>
        <w:pStyle w:val="ListParagraph"/>
        <w:numPr>
          <w:ilvl w:val="0"/>
          <w:numId w:val="36"/>
        </w:numPr>
        <w:spacing w:line="240" w:lineRule="auto"/>
      </w:pPr>
      <w:r>
        <w:t>Local council member submitted a bill that would create a new Commission on Disabilities be created for Montgomery County for intellectual and developmental disabilities due to many coming changes with legislation affecting the IDD community.</w:t>
      </w:r>
    </w:p>
    <w:p w14:paraId="71C26E78" w14:textId="4712BA1D" w:rsidR="00B52017" w:rsidRPr="00392233" w:rsidRDefault="00392233" w:rsidP="00B52017">
      <w:pPr>
        <w:spacing w:line="240" w:lineRule="auto"/>
        <w:rPr>
          <w:b/>
          <w:bCs/>
        </w:rPr>
      </w:pPr>
      <w:r w:rsidRPr="00392233">
        <w:rPr>
          <w:b/>
          <w:bCs/>
        </w:rPr>
        <w:t>Olu Adekoya</w:t>
      </w:r>
    </w:p>
    <w:p w14:paraId="347AB8C3" w14:textId="2145C549" w:rsidR="00392233" w:rsidRDefault="00392233" w:rsidP="00392233">
      <w:pPr>
        <w:pStyle w:val="ListParagraph"/>
        <w:numPr>
          <w:ilvl w:val="0"/>
          <w:numId w:val="36"/>
        </w:numPr>
        <w:spacing w:line="240" w:lineRule="auto"/>
      </w:pPr>
      <w:r>
        <w:t>Possibly drafting legislation requiring all apartment developments to make accommodations such as braille on walls, retrofitted doorways, accessible doorbells, etc.</w:t>
      </w:r>
    </w:p>
    <w:p w14:paraId="0CAE3E97" w14:textId="6F7DF7D1" w:rsidR="0059708A" w:rsidRPr="00541AAD" w:rsidRDefault="0059708A" w:rsidP="0059708A">
      <w:pPr>
        <w:spacing w:line="240" w:lineRule="auto"/>
        <w:rPr>
          <w:b/>
          <w:bCs/>
        </w:rPr>
      </w:pPr>
      <w:r w:rsidRPr="00541AAD">
        <w:rPr>
          <w:b/>
          <w:bCs/>
        </w:rPr>
        <w:t>Doug Smith</w:t>
      </w:r>
    </w:p>
    <w:p w14:paraId="4E98FBAB" w14:textId="7B9CFE46" w:rsidR="0059708A" w:rsidRDefault="0059708A" w:rsidP="0059708A">
      <w:pPr>
        <w:pStyle w:val="ListParagraph"/>
        <w:numPr>
          <w:ilvl w:val="0"/>
          <w:numId w:val="36"/>
        </w:numPr>
        <w:spacing w:line="240" w:lineRule="auto"/>
      </w:pPr>
      <w:r>
        <w:t xml:space="preserve">First meeting of the Alliance held in </w:t>
      </w:r>
      <w:r w:rsidR="00541AAD">
        <w:t>the fall with presenters from National Disabilities Rights Network and Disability Rights Maryland to provide an update on the federally mandated protection and advocacy systems.</w:t>
      </w:r>
    </w:p>
    <w:p w14:paraId="6AA54EDE" w14:textId="77777777" w:rsidR="00392233" w:rsidRDefault="00392233" w:rsidP="00B52017">
      <w:pPr>
        <w:spacing w:line="240" w:lineRule="auto"/>
      </w:pPr>
    </w:p>
    <w:tbl>
      <w:tblPr>
        <w:tblStyle w:val="TableGrid"/>
        <w:tblW w:w="0" w:type="auto"/>
        <w:tblLook w:val="04A0" w:firstRow="1" w:lastRow="0" w:firstColumn="1" w:lastColumn="0" w:noHBand="0" w:noVBand="1"/>
      </w:tblPr>
      <w:tblGrid>
        <w:gridCol w:w="9350"/>
      </w:tblGrid>
      <w:tr w:rsidR="008917E7" w14:paraId="33BFDBC6" w14:textId="77777777" w:rsidTr="00114C9B">
        <w:tc>
          <w:tcPr>
            <w:tcW w:w="9350" w:type="dxa"/>
            <w:shd w:val="clear" w:color="auto" w:fill="D5DCE4" w:themeFill="text2" w:themeFillTint="33"/>
          </w:tcPr>
          <w:p w14:paraId="590F1C5C" w14:textId="77777777" w:rsidR="008917E7" w:rsidRDefault="008917E7" w:rsidP="00114C9B">
            <w:pPr>
              <w:rPr>
                <w:rFonts w:cs="Arial"/>
                <w:b/>
                <w:sz w:val="28"/>
                <w:szCs w:val="28"/>
              </w:rPr>
            </w:pPr>
            <w:r>
              <w:rPr>
                <w:rFonts w:cs="Arial"/>
                <w:b/>
                <w:sz w:val="28"/>
                <w:szCs w:val="28"/>
              </w:rPr>
              <w:t>Adjournment</w:t>
            </w:r>
          </w:p>
        </w:tc>
      </w:tr>
    </w:tbl>
    <w:p w14:paraId="625F196A" w14:textId="77777777" w:rsidR="008917E7" w:rsidRDefault="008917E7" w:rsidP="008917E7">
      <w:pPr>
        <w:spacing w:line="240" w:lineRule="auto"/>
      </w:pPr>
    </w:p>
    <w:p w14:paraId="755ED338" w14:textId="1AE2A78C" w:rsidR="008B3252" w:rsidRDefault="008B3252" w:rsidP="008917E7">
      <w:pPr>
        <w:spacing w:line="240" w:lineRule="auto"/>
      </w:pPr>
      <w:r>
        <w:t xml:space="preserve">Meeting adjourned at </w:t>
      </w:r>
      <w:r w:rsidR="00392233">
        <w:t>6:01</w:t>
      </w:r>
      <w:r>
        <w:t xml:space="preserve"> p.m.</w:t>
      </w:r>
    </w:p>
    <w:p w14:paraId="51D9F1C5" w14:textId="77777777" w:rsidR="00392F67" w:rsidRDefault="00392F67" w:rsidP="00591723">
      <w:pPr>
        <w:spacing w:line="240" w:lineRule="auto"/>
      </w:pPr>
    </w:p>
    <w:sectPr w:rsidR="00392F67" w:rsidSect="00EA0D17">
      <w:type w:val="continuous"/>
      <w:pgSz w:w="12240" w:h="15840"/>
      <w:pgMar w:top="1260" w:right="135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0B3CB" w14:textId="77777777" w:rsidR="003C11ED" w:rsidRDefault="003C11ED" w:rsidP="0088162D">
      <w:pPr>
        <w:spacing w:after="0" w:line="240" w:lineRule="auto"/>
      </w:pPr>
      <w:r>
        <w:separator/>
      </w:r>
    </w:p>
  </w:endnote>
  <w:endnote w:type="continuationSeparator" w:id="0">
    <w:p w14:paraId="29209B6F" w14:textId="77777777" w:rsidR="003C11ED" w:rsidRDefault="003C11ED" w:rsidP="00881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0F17E" w14:textId="77777777" w:rsidR="003C11ED" w:rsidRDefault="003C11ED" w:rsidP="0088162D">
      <w:pPr>
        <w:spacing w:after="0" w:line="240" w:lineRule="auto"/>
      </w:pPr>
      <w:r>
        <w:separator/>
      </w:r>
    </w:p>
  </w:footnote>
  <w:footnote w:type="continuationSeparator" w:id="0">
    <w:p w14:paraId="75C868E8" w14:textId="77777777" w:rsidR="003C11ED" w:rsidRDefault="003C11ED" w:rsidP="00881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DA5"/>
    <w:multiLevelType w:val="hybridMultilevel"/>
    <w:tmpl w:val="704EC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10FB4"/>
    <w:multiLevelType w:val="hybridMultilevel"/>
    <w:tmpl w:val="1D56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8286D"/>
    <w:multiLevelType w:val="hybridMultilevel"/>
    <w:tmpl w:val="0EC617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D16395E"/>
    <w:multiLevelType w:val="hybridMultilevel"/>
    <w:tmpl w:val="21A29B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A346D"/>
    <w:multiLevelType w:val="hybridMultilevel"/>
    <w:tmpl w:val="FA4A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05116"/>
    <w:multiLevelType w:val="hybridMultilevel"/>
    <w:tmpl w:val="0B68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01256"/>
    <w:multiLevelType w:val="hybridMultilevel"/>
    <w:tmpl w:val="C96E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3718E"/>
    <w:multiLevelType w:val="hybridMultilevel"/>
    <w:tmpl w:val="FE92B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4C294E"/>
    <w:multiLevelType w:val="hybridMultilevel"/>
    <w:tmpl w:val="0AE6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C6B82"/>
    <w:multiLevelType w:val="hybridMultilevel"/>
    <w:tmpl w:val="2CA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73EA2"/>
    <w:multiLevelType w:val="hybridMultilevel"/>
    <w:tmpl w:val="301C0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D37F3"/>
    <w:multiLevelType w:val="hybridMultilevel"/>
    <w:tmpl w:val="247C0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56D1E"/>
    <w:multiLevelType w:val="hybridMultilevel"/>
    <w:tmpl w:val="BBF4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73F51"/>
    <w:multiLevelType w:val="hybridMultilevel"/>
    <w:tmpl w:val="9AB6B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024C6A"/>
    <w:multiLevelType w:val="hybridMultilevel"/>
    <w:tmpl w:val="97B6A7FE"/>
    <w:lvl w:ilvl="0" w:tplc="BEF2FF94">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775E6D"/>
    <w:multiLevelType w:val="hybridMultilevel"/>
    <w:tmpl w:val="7520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E1267"/>
    <w:multiLevelType w:val="hybridMultilevel"/>
    <w:tmpl w:val="E23A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C75C90"/>
    <w:multiLevelType w:val="hybridMultilevel"/>
    <w:tmpl w:val="788E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73EED"/>
    <w:multiLevelType w:val="hybridMultilevel"/>
    <w:tmpl w:val="8B48E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7C0059"/>
    <w:multiLevelType w:val="hybridMultilevel"/>
    <w:tmpl w:val="AEA4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C4573"/>
    <w:multiLevelType w:val="hybridMultilevel"/>
    <w:tmpl w:val="3D542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C0286"/>
    <w:multiLevelType w:val="hybridMultilevel"/>
    <w:tmpl w:val="C188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47F2F"/>
    <w:multiLevelType w:val="hybridMultilevel"/>
    <w:tmpl w:val="EB98B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B42928"/>
    <w:multiLevelType w:val="hybridMultilevel"/>
    <w:tmpl w:val="5A3C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93A80"/>
    <w:multiLevelType w:val="hybridMultilevel"/>
    <w:tmpl w:val="ED7E9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DE3B06"/>
    <w:multiLevelType w:val="hybridMultilevel"/>
    <w:tmpl w:val="4E70A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AC6AB8"/>
    <w:multiLevelType w:val="hybridMultilevel"/>
    <w:tmpl w:val="C396C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79600F"/>
    <w:multiLevelType w:val="hybridMultilevel"/>
    <w:tmpl w:val="D59C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F235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F56D8C"/>
    <w:multiLevelType w:val="hybridMultilevel"/>
    <w:tmpl w:val="C68A3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BF1098"/>
    <w:multiLevelType w:val="hybridMultilevel"/>
    <w:tmpl w:val="F19ED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F7546"/>
    <w:multiLevelType w:val="hybridMultilevel"/>
    <w:tmpl w:val="7E40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D45A14"/>
    <w:multiLevelType w:val="hybridMultilevel"/>
    <w:tmpl w:val="D50A9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786753A5"/>
    <w:multiLevelType w:val="hybridMultilevel"/>
    <w:tmpl w:val="EE0CC5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54507E"/>
    <w:multiLevelType w:val="hybridMultilevel"/>
    <w:tmpl w:val="51AC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3D38CC"/>
    <w:multiLevelType w:val="hybridMultilevel"/>
    <w:tmpl w:val="3D5E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35"/>
  </w:num>
  <w:num w:numId="4">
    <w:abstractNumId w:val="10"/>
  </w:num>
  <w:num w:numId="5">
    <w:abstractNumId w:val="0"/>
  </w:num>
  <w:num w:numId="6">
    <w:abstractNumId w:val="28"/>
  </w:num>
  <w:num w:numId="7">
    <w:abstractNumId w:val="29"/>
  </w:num>
  <w:num w:numId="8">
    <w:abstractNumId w:val="33"/>
  </w:num>
  <w:num w:numId="9">
    <w:abstractNumId w:val="3"/>
  </w:num>
  <w:num w:numId="10">
    <w:abstractNumId w:val="2"/>
  </w:num>
  <w:num w:numId="11">
    <w:abstractNumId w:val="32"/>
  </w:num>
  <w:num w:numId="12">
    <w:abstractNumId w:val="30"/>
  </w:num>
  <w:num w:numId="13">
    <w:abstractNumId w:val="23"/>
  </w:num>
  <w:num w:numId="14">
    <w:abstractNumId w:val="22"/>
  </w:num>
  <w:num w:numId="15">
    <w:abstractNumId w:val="5"/>
  </w:num>
  <w:num w:numId="16">
    <w:abstractNumId w:val="15"/>
  </w:num>
  <w:num w:numId="17">
    <w:abstractNumId w:val="14"/>
  </w:num>
  <w:num w:numId="18">
    <w:abstractNumId w:val="9"/>
  </w:num>
  <w:num w:numId="19">
    <w:abstractNumId w:val="17"/>
  </w:num>
  <w:num w:numId="20">
    <w:abstractNumId w:val="19"/>
  </w:num>
  <w:num w:numId="21">
    <w:abstractNumId w:val="13"/>
  </w:num>
  <w:num w:numId="22">
    <w:abstractNumId w:val="27"/>
  </w:num>
  <w:num w:numId="23">
    <w:abstractNumId w:val="25"/>
  </w:num>
  <w:num w:numId="24">
    <w:abstractNumId w:val="1"/>
  </w:num>
  <w:num w:numId="25">
    <w:abstractNumId w:val="6"/>
  </w:num>
  <w:num w:numId="26">
    <w:abstractNumId w:val="8"/>
  </w:num>
  <w:num w:numId="27">
    <w:abstractNumId w:val="11"/>
  </w:num>
  <w:num w:numId="28">
    <w:abstractNumId w:val="16"/>
  </w:num>
  <w:num w:numId="29">
    <w:abstractNumId w:val="31"/>
  </w:num>
  <w:num w:numId="30">
    <w:abstractNumId w:val="34"/>
  </w:num>
  <w:num w:numId="31">
    <w:abstractNumId w:val="20"/>
  </w:num>
  <w:num w:numId="32">
    <w:abstractNumId w:val="21"/>
  </w:num>
  <w:num w:numId="33">
    <w:abstractNumId w:val="4"/>
  </w:num>
  <w:num w:numId="34">
    <w:abstractNumId w:val="26"/>
  </w:num>
  <w:num w:numId="35">
    <w:abstractNumId w:val="24"/>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A6"/>
    <w:rsid w:val="00000060"/>
    <w:rsid w:val="00002D6F"/>
    <w:rsid w:val="00003E78"/>
    <w:rsid w:val="00005786"/>
    <w:rsid w:val="0003720B"/>
    <w:rsid w:val="00037B51"/>
    <w:rsid w:val="000400C5"/>
    <w:rsid w:val="00041A7A"/>
    <w:rsid w:val="00050F5C"/>
    <w:rsid w:val="00052342"/>
    <w:rsid w:val="000534F9"/>
    <w:rsid w:val="00065590"/>
    <w:rsid w:val="0007147D"/>
    <w:rsid w:val="00076ED6"/>
    <w:rsid w:val="00084022"/>
    <w:rsid w:val="00095F7B"/>
    <w:rsid w:val="000972A5"/>
    <w:rsid w:val="00097AF9"/>
    <w:rsid w:val="000A05AB"/>
    <w:rsid w:val="000A2C7C"/>
    <w:rsid w:val="000B2BE9"/>
    <w:rsid w:val="000C5CF7"/>
    <w:rsid w:val="000D1FFF"/>
    <w:rsid w:val="000E09D4"/>
    <w:rsid w:val="000E30C9"/>
    <w:rsid w:val="000E485A"/>
    <w:rsid w:val="00100BCC"/>
    <w:rsid w:val="00112CE0"/>
    <w:rsid w:val="00115407"/>
    <w:rsid w:val="001354CF"/>
    <w:rsid w:val="0014132C"/>
    <w:rsid w:val="00151325"/>
    <w:rsid w:val="001579C2"/>
    <w:rsid w:val="00172AD6"/>
    <w:rsid w:val="00173B75"/>
    <w:rsid w:val="00182229"/>
    <w:rsid w:val="0018367B"/>
    <w:rsid w:val="001901F2"/>
    <w:rsid w:val="0019425D"/>
    <w:rsid w:val="001A019E"/>
    <w:rsid w:val="001C1019"/>
    <w:rsid w:val="001F311F"/>
    <w:rsid w:val="00202860"/>
    <w:rsid w:val="00202A21"/>
    <w:rsid w:val="002117F7"/>
    <w:rsid w:val="00282903"/>
    <w:rsid w:val="002871C3"/>
    <w:rsid w:val="00290C1D"/>
    <w:rsid w:val="002910B8"/>
    <w:rsid w:val="002A06CC"/>
    <w:rsid w:val="002B3251"/>
    <w:rsid w:val="002C1590"/>
    <w:rsid w:val="002C6EA0"/>
    <w:rsid w:val="002C7232"/>
    <w:rsid w:val="002E5F9E"/>
    <w:rsid w:val="002E7167"/>
    <w:rsid w:val="002F2B84"/>
    <w:rsid w:val="002F4581"/>
    <w:rsid w:val="002F68AE"/>
    <w:rsid w:val="00307A57"/>
    <w:rsid w:val="003231ED"/>
    <w:rsid w:val="003235C7"/>
    <w:rsid w:val="003541B1"/>
    <w:rsid w:val="0037263B"/>
    <w:rsid w:val="00383A67"/>
    <w:rsid w:val="00385719"/>
    <w:rsid w:val="00392233"/>
    <w:rsid w:val="00392F67"/>
    <w:rsid w:val="003A0BFB"/>
    <w:rsid w:val="003A1BC6"/>
    <w:rsid w:val="003B3DC6"/>
    <w:rsid w:val="003B774F"/>
    <w:rsid w:val="003C11ED"/>
    <w:rsid w:val="003C2D14"/>
    <w:rsid w:val="003D184B"/>
    <w:rsid w:val="003D5713"/>
    <w:rsid w:val="003E0DA6"/>
    <w:rsid w:val="003E450C"/>
    <w:rsid w:val="004001C6"/>
    <w:rsid w:val="00402E9B"/>
    <w:rsid w:val="0041440A"/>
    <w:rsid w:val="00415413"/>
    <w:rsid w:val="00421AAF"/>
    <w:rsid w:val="004376FC"/>
    <w:rsid w:val="00465A85"/>
    <w:rsid w:val="00472B06"/>
    <w:rsid w:val="004745FE"/>
    <w:rsid w:val="00477307"/>
    <w:rsid w:val="004864A6"/>
    <w:rsid w:val="0049716A"/>
    <w:rsid w:val="004A113A"/>
    <w:rsid w:val="004A4414"/>
    <w:rsid w:val="004C3497"/>
    <w:rsid w:val="004F1F22"/>
    <w:rsid w:val="005000FE"/>
    <w:rsid w:val="00500A4D"/>
    <w:rsid w:val="00501ADD"/>
    <w:rsid w:val="00514C5E"/>
    <w:rsid w:val="00515093"/>
    <w:rsid w:val="00516C17"/>
    <w:rsid w:val="00541AAD"/>
    <w:rsid w:val="005623AD"/>
    <w:rsid w:val="00562B49"/>
    <w:rsid w:val="00581FF3"/>
    <w:rsid w:val="00587497"/>
    <w:rsid w:val="00591723"/>
    <w:rsid w:val="00591EE6"/>
    <w:rsid w:val="0059637E"/>
    <w:rsid w:val="0059708A"/>
    <w:rsid w:val="005A0854"/>
    <w:rsid w:val="005A2D17"/>
    <w:rsid w:val="005A7F8F"/>
    <w:rsid w:val="005B60A5"/>
    <w:rsid w:val="005C1C05"/>
    <w:rsid w:val="005D698B"/>
    <w:rsid w:val="005D76D7"/>
    <w:rsid w:val="005E309B"/>
    <w:rsid w:val="00607E7B"/>
    <w:rsid w:val="00620B14"/>
    <w:rsid w:val="00624ADB"/>
    <w:rsid w:val="00647792"/>
    <w:rsid w:val="0065090C"/>
    <w:rsid w:val="00660B3C"/>
    <w:rsid w:val="00666E89"/>
    <w:rsid w:val="00673886"/>
    <w:rsid w:val="0068303E"/>
    <w:rsid w:val="0068584B"/>
    <w:rsid w:val="0069072E"/>
    <w:rsid w:val="00692A60"/>
    <w:rsid w:val="006B6974"/>
    <w:rsid w:val="006C1358"/>
    <w:rsid w:val="006E6704"/>
    <w:rsid w:val="00704CCD"/>
    <w:rsid w:val="007067F4"/>
    <w:rsid w:val="0071422F"/>
    <w:rsid w:val="00716A5A"/>
    <w:rsid w:val="007174A8"/>
    <w:rsid w:val="007241B4"/>
    <w:rsid w:val="00727DB6"/>
    <w:rsid w:val="00731B70"/>
    <w:rsid w:val="00747671"/>
    <w:rsid w:val="007555E2"/>
    <w:rsid w:val="00756316"/>
    <w:rsid w:val="00757A0A"/>
    <w:rsid w:val="007606AB"/>
    <w:rsid w:val="00762AA8"/>
    <w:rsid w:val="007772EE"/>
    <w:rsid w:val="00780B7B"/>
    <w:rsid w:val="00787E3D"/>
    <w:rsid w:val="00793284"/>
    <w:rsid w:val="00794F08"/>
    <w:rsid w:val="007A5A4E"/>
    <w:rsid w:val="007A751C"/>
    <w:rsid w:val="007C1744"/>
    <w:rsid w:val="007E194A"/>
    <w:rsid w:val="007E4A23"/>
    <w:rsid w:val="00800734"/>
    <w:rsid w:val="00810B3F"/>
    <w:rsid w:val="00811371"/>
    <w:rsid w:val="008274BD"/>
    <w:rsid w:val="00832DC2"/>
    <w:rsid w:val="008443CE"/>
    <w:rsid w:val="00855047"/>
    <w:rsid w:val="008571AA"/>
    <w:rsid w:val="0088162D"/>
    <w:rsid w:val="0088195C"/>
    <w:rsid w:val="008917E7"/>
    <w:rsid w:val="008B3252"/>
    <w:rsid w:val="008B509E"/>
    <w:rsid w:val="008D4CA2"/>
    <w:rsid w:val="008E3A67"/>
    <w:rsid w:val="0090234F"/>
    <w:rsid w:val="009030E0"/>
    <w:rsid w:val="009112B6"/>
    <w:rsid w:val="00914BBE"/>
    <w:rsid w:val="0091551B"/>
    <w:rsid w:val="00934934"/>
    <w:rsid w:val="00936F8F"/>
    <w:rsid w:val="0094489F"/>
    <w:rsid w:val="00951084"/>
    <w:rsid w:val="0095265E"/>
    <w:rsid w:val="009554EF"/>
    <w:rsid w:val="0096124F"/>
    <w:rsid w:val="00962440"/>
    <w:rsid w:val="00967768"/>
    <w:rsid w:val="00976098"/>
    <w:rsid w:val="00980534"/>
    <w:rsid w:val="00981EA6"/>
    <w:rsid w:val="009A6C6C"/>
    <w:rsid w:val="009B1D91"/>
    <w:rsid w:val="009B226A"/>
    <w:rsid w:val="009B4CA5"/>
    <w:rsid w:val="009C2600"/>
    <w:rsid w:val="009C6F4B"/>
    <w:rsid w:val="009D18CE"/>
    <w:rsid w:val="009D6B47"/>
    <w:rsid w:val="009D7081"/>
    <w:rsid w:val="009F3C8D"/>
    <w:rsid w:val="00A03B6D"/>
    <w:rsid w:val="00A0521E"/>
    <w:rsid w:val="00A32329"/>
    <w:rsid w:val="00A353AC"/>
    <w:rsid w:val="00A37456"/>
    <w:rsid w:val="00A852CE"/>
    <w:rsid w:val="00AB44DC"/>
    <w:rsid w:val="00AC46A3"/>
    <w:rsid w:val="00AE5A91"/>
    <w:rsid w:val="00AE5B2B"/>
    <w:rsid w:val="00AF523F"/>
    <w:rsid w:val="00AF775F"/>
    <w:rsid w:val="00B231CA"/>
    <w:rsid w:val="00B2347A"/>
    <w:rsid w:val="00B37A79"/>
    <w:rsid w:val="00B41125"/>
    <w:rsid w:val="00B43792"/>
    <w:rsid w:val="00B45681"/>
    <w:rsid w:val="00B51CE5"/>
    <w:rsid w:val="00B52017"/>
    <w:rsid w:val="00B6069B"/>
    <w:rsid w:val="00B63C34"/>
    <w:rsid w:val="00B740CC"/>
    <w:rsid w:val="00B822CC"/>
    <w:rsid w:val="00B84C9F"/>
    <w:rsid w:val="00BB19A0"/>
    <w:rsid w:val="00BB5FEE"/>
    <w:rsid w:val="00BC1163"/>
    <w:rsid w:val="00BD6432"/>
    <w:rsid w:val="00BE1B2B"/>
    <w:rsid w:val="00BF1BE0"/>
    <w:rsid w:val="00C02380"/>
    <w:rsid w:val="00C140BE"/>
    <w:rsid w:val="00C171EC"/>
    <w:rsid w:val="00C22C27"/>
    <w:rsid w:val="00C50ACC"/>
    <w:rsid w:val="00C54F13"/>
    <w:rsid w:val="00C573A1"/>
    <w:rsid w:val="00C65571"/>
    <w:rsid w:val="00C90998"/>
    <w:rsid w:val="00C91710"/>
    <w:rsid w:val="00C94FA6"/>
    <w:rsid w:val="00C97DA3"/>
    <w:rsid w:val="00CB29BA"/>
    <w:rsid w:val="00CC6ACC"/>
    <w:rsid w:val="00CC73FC"/>
    <w:rsid w:val="00CC7888"/>
    <w:rsid w:val="00CF119B"/>
    <w:rsid w:val="00CF6C73"/>
    <w:rsid w:val="00D12A86"/>
    <w:rsid w:val="00D1438A"/>
    <w:rsid w:val="00D22227"/>
    <w:rsid w:val="00D43440"/>
    <w:rsid w:val="00D451DB"/>
    <w:rsid w:val="00D54C68"/>
    <w:rsid w:val="00D56D59"/>
    <w:rsid w:val="00D60865"/>
    <w:rsid w:val="00D65FE5"/>
    <w:rsid w:val="00D70CE6"/>
    <w:rsid w:val="00D90C24"/>
    <w:rsid w:val="00D97BE5"/>
    <w:rsid w:val="00DA2F3C"/>
    <w:rsid w:val="00DA3279"/>
    <w:rsid w:val="00DA6734"/>
    <w:rsid w:val="00DB0685"/>
    <w:rsid w:val="00DB2AC6"/>
    <w:rsid w:val="00DF2626"/>
    <w:rsid w:val="00DF4AC3"/>
    <w:rsid w:val="00E030A0"/>
    <w:rsid w:val="00E21643"/>
    <w:rsid w:val="00E40149"/>
    <w:rsid w:val="00E45CDD"/>
    <w:rsid w:val="00E57823"/>
    <w:rsid w:val="00E719D9"/>
    <w:rsid w:val="00E7202D"/>
    <w:rsid w:val="00E7272D"/>
    <w:rsid w:val="00E737E2"/>
    <w:rsid w:val="00E83A95"/>
    <w:rsid w:val="00E853E0"/>
    <w:rsid w:val="00E86BA6"/>
    <w:rsid w:val="00E93A33"/>
    <w:rsid w:val="00EA0D17"/>
    <w:rsid w:val="00EA5A04"/>
    <w:rsid w:val="00EB174D"/>
    <w:rsid w:val="00ED1D7A"/>
    <w:rsid w:val="00ED506A"/>
    <w:rsid w:val="00ED6DCA"/>
    <w:rsid w:val="00EE6B33"/>
    <w:rsid w:val="00EE742B"/>
    <w:rsid w:val="00EF141F"/>
    <w:rsid w:val="00EF1CA9"/>
    <w:rsid w:val="00EF3AD0"/>
    <w:rsid w:val="00EF3F35"/>
    <w:rsid w:val="00F058B9"/>
    <w:rsid w:val="00F1613D"/>
    <w:rsid w:val="00F23297"/>
    <w:rsid w:val="00F40D11"/>
    <w:rsid w:val="00F41449"/>
    <w:rsid w:val="00F416E6"/>
    <w:rsid w:val="00F4296E"/>
    <w:rsid w:val="00F4464A"/>
    <w:rsid w:val="00F514B9"/>
    <w:rsid w:val="00F6734D"/>
    <w:rsid w:val="00F67ED4"/>
    <w:rsid w:val="00F70C17"/>
    <w:rsid w:val="00FB2ECE"/>
    <w:rsid w:val="00FB337A"/>
    <w:rsid w:val="00FB72E1"/>
    <w:rsid w:val="00FC0284"/>
    <w:rsid w:val="00FC2552"/>
    <w:rsid w:val="00FC7CC9"/>
    <w:rsid w:val="00FD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0EEC"/>
  <w15:chartTrackingRefBased/>
  <w15:docId w15:val="{648FB1B3-68AF-403A-860D-2726A436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6BA6"/>
    <w:pPr>
      <w:spacing w:after="0" w:line="240" w:lineRule="auto"/>
    </w:pPr>
  </w:style>
  <w:style w:type="paragraph" w:styleId="ListParagraph">
    <w:name w:val="List Paragraph"/>
    <w:basedOn w:val="Normal"/>
    <w:uiPriority w:val="34"/>
    <w:qFormat/>
    <w:rsid w:val="004001C6"/>
    <w:pPr>
      <w:ind w:left="720"/>
      <w:contextualSpacing/>
    </w:pPr>
  </w:style>
  <w:style w:type="character" w:styleId="Hyperlink">
    <w:name w:val="Hyperlink"/>
    <w:basedOn w:val="DefaultParagraphFont"/>
    <w:uiPriority w:val="99"/>
    <w:unhideWhenUsed/>
    <w:rsid w:val="00C65571"/>
    <w:rPr>
      <w:color w:val="0563C1" w:themeColor="hyperlink"/>
      <w:u w:val="single"/>
    </w:rPr>
  </w:style>
  <w:style w:type="table" w:styleId="TableGrid">
    <w:name w:val="Table Grid"/>
    <w:basedOn w:val="TableNormal"/>
    <w:uiPriority w:val="39"/>
    <w:rsid w:val="005D7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16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62D"/>
  </w:style>
  <w:style w:type="paragraph" w:styleId="Footer">
    <w:name w:val="footer"/>
    <w:basedOn w:val="Normal"/>
    <w:link w:val="FooterChar"/>
    <w:uiPriority w:val="99"/>
    <w:unhideWhenUsed/>
    <w:rsid w:val="008816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62A1BBC1591409351C53840CFBEF2" ma:contentTypeVersion="4" ma:contentTypeDescription="Create a new document." ma:contentTypeScope="" ma:versionID="ba43fc2c303dfa6a34c71257448d3f14">
  <xsd:schema xmlns:xsd="http://www.w3.org/2001/XMLSchema" xmlns:xs="http://www.w3.org/2001/XMLSchema" xmlns:p="http://schemas.microsoft.com/office/2006/metadata/properties" xmlns:ns1="http://schemas.microsoft.com/sharepoint/v3" xmlns:ns2="1d031ef9-1255-4a32-af6f-dc2aa818a9d5" targetNamespace="http://schemas.microsoft.com/office/2006/metadata/properties" ma:root="true" ma:fieldsID="9a24bbd723ecabd4ccbec886841fd823" ns1:_="" ns2:_="">
    <xsd:import namespace="http://schemas.microsoft.com/sharepoint/v3"/>
    <xsd:import namespace="1d031ef9-1255-4a32-af6f-dc2aa818a9d5"/>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031ef9-1255-4a32-af6f-dc2aa818a9d5"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655ef90c-0693-49d9-a49b-b191d110f43d"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2db08fd-ac80-480b-992a-0de249ad97f8}" ma:internalName="TaxCatchAll" ma:showField="CatchAllData" ma:web="1d031ef9-1255-4a32-af6f-dc2aa818a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031ef9-1255-4a32-af6f-dc2aa818a9d5"/>
    <PublishingExpirationDate xmlns="http://schemas.microsoft.com/sharepoint/v3" xsi:nil="true"/>
    <PublishingStartDate xmlns="http://schemas.microsoft.com/sharepoint/v3" xsi:nil="true"/>
    <TaxKeywordTaxHTField xmlns="1d031ef9-1255-4a32-af6f-dc2aa818a9d5">
      <Terms xmlns="http://schemas.microsoft.com/office/infopath/2007/PartnerControls"/>
    </TaxKeywordTaxHTField>
  </documentManagement>
</p:properties>
</file>

<file path=customXml/itemProps1.xml><?xml version="1.0" encoding="utf-8"?>
<ds:datastoreItem xmlns:ds="http://schemas.openxmlformats.org/officeDocument/2006/customXml" ds:itemID="{32F0F866-7723-424A-A6F8-D400ACCC29FC}">
  <ds:schemaRefs>
    <ds:schemaRef ds:uri="http://schemas.microsoft.com/sharepoint/v3/contenttype/forms"/>
  </ds:schemaRefs>
</ds:datastoreItem>
</file>

<file path=customXml/itemProps2.xml><?xml version="1.0" encoding="utf-8"?>
<ds:datastoreItem xmlns:ds="http://schemas.openxmlformats.org/officeDocument/2006/customXml" ds:itemID="{966687D6-2FC0-4C1D-83A2-607DFD37129F}"/>
</file>

<file path=customXml/itemProps3.xml><?xml version="1.0" encoding="utf-8"?>
<ds:datastoreItem xmlns:ds="http://schemas.openxmlformats.org/officeDocument/2006/customXml" ds:itemID="{29B39FD0-2B47-41FB-8DE6-8822919011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Yesheva Kelly</dc:creator>
  <cp:keywords/>
  <dc:description/>
  <cp:lastModifiedBy>Yesheva Kelly</cp:lastModifiedBy>
  <cp:revision>10</cp:revision>
  <cp:lastPrinted>2020-03-04T17:03:00Z</cp:lastPrinted>
  <dcterms:created xsi:type="dcterms:W3CDTF">2023-04-20T13:28:00Z</dcterms:created>
  <dcterms:modified xsi:type="dcterms:W3CDTF">2023-04-20T15:59:00Z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0x01010072462A1BBC1591409351C53840CFBEF2</vt:lpwstr>
  </property>
</Properties>
</file>