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tf" ContentType="application/x-font-ttf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page">
              <wp:posOffset>476250</wp:posOffset>
            </wp:positionH>
            <wp:positionV relativeFrom="page">
              <wp:posOffset>323850</wp:posOffset>
            </wp:positionV>
            <wp:extent cx="1011297" cy="813600"/>
            <wp:effectExtent b="0" l="0" r="0" t="0"/>
            <wp:wrapNone/>
            <wp:docPr descr="Maryland Department of Disabilities logo, which is an adapted image of the Maryland state flag." id="1" name="image1.png"/>
            <a:graphic>
              <a:graphicData uri="http://schemas.openxmlformats.org/drawingml/2006/picture">
                <pic:pic>
                  <pic:nvPicPr>
                    <pic:cNvPr descr="Maryland Department of Disabilities logo, which is an adapted image of the Maryland state flag.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11297" cy="8136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spacing w:after="100" w:lineRule="auto"/>
        <w:jc w:val="center"/>
        <w:rPr>
          <w:rFonts w:ascii="Montserrat" w:cs="Montserrat" w:eastAsia="Montserrat" w:hAnsi="Montserrat"/>
        </w:rPr>
      </w:pPr>
      <w:bookmarkStart w:colFirst="0" w:colLast="0" w:name="_xr1rzx6ubmpy" w:id="0"/>
      <w:bookmarkEnd w:id="0"/>
      <w:r w:rsidDel="00000000" w:rsidR="00000000" w:rsidRPr="00000000">
        <w:rPr>
          <w:rFonts w:ascii="Montserrat" w:cs="Montserrat" w:eastAsia="Montserrat" w:hAnsi="Montserrat"/>
          <w:sz w:val="34"/>
          <w:szCs w:val="34"/>
          <w:rtl w:val="0"/>
        </w:rPr>
        <w:t xml:space="preserve">ASGARN Meeting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0" w:lineRule="auto"/>
        <w:jc w:val="center"/>
        <w:rPr>
          <w:rFonts w:ascii="Montserrat" w:cs="Montserrat" w:eastAsia="Montserrat" w:hAnsi="Montserrat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Feb 11, 2024 4:00 - 5:30 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00" w:lineRule="auto"/>
        <w:jc w:val="left"/>
        <w:rPr>
          <w:rFonts w:ascii="Montserrat" w:cs="Montserrat" w:eastAsia="Montserrat" w:hAnsi="Montserrat"/>
          <w:color w:val="43434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spacing w:after="200" w:lineRule="auto"/>
        <w:jc w:val="center"/>
        <w:rPr>
          <w:rFonts w:ascii="Montserrat" w:cs="Montserrat" w:eastAsia="Montserrat" w:hAnsi="Montserrat"/>
          <w:b w:val="1"/>
          <w:color w:val="000000"/>
          <w:sz w:val="32"/>
          <w:szCs w:val="32"/>
        </w:rPr>
      </w:pPr>
      <w:bookmarkStart w:colFirst="0" w:colLast="0" w:name="_8rwtuqmg8cyc" w:id="1"/>
      <w:bookmarkEnd w:id="1"/>
      <w:r w:rsidDel="00000000" w:rsidR="00000000" w:rsidRPr="00000000">
        <w:rPr>
          <w:rFonts w:ascii="Montserrat" w:cs="Montserrat" w:eastAsia="Montserrat" w:hAnsi="Montserrat"/>
          <w:b w:val="1"/>
          <w:color w:val="000000"/>
          <w:sz w:val="32"/>
          <w:szCs w:val="32"/>
          <w:rtl w:val="0"/>
        </w:rPr>
        <w:t xml:space="preserve">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line="480" w:lineRule="auto"/>
        <w:ind w:left="720" w:hanging="360"/>
        <w:rPr>
          <w:rFonts w:ascii="Montserrat" w:cs="Montserrat" w:eastAsia="Montserrat" w:hAnsi="Montserrat"/>
          <w:color w:val="434343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color w:val="434343"/>
          <w:highlight w:val="white"/>
          <w:rtl w:val="0"/>
        </w:rPr>
        <w:t xml:space="preserve">Call to order 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line="480" w:lineRule="auto"/>
        <w:ind w:left="720" w:hanging="360"/>
        <w:rPr>
          <w:rFonts w:ascii="Montserrat" w:cs="Montserrat" w:eastAsia="Montserrat" w:hAnsi="Montserrat"/>
          <w:color w:val="434343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color w:val="434343"/>
          <w:highlight w:val="white"/>
          <w:rtl w:val="0"/>
        </w:rPr>
        <w:t xml:space="preserve">Ethan Saylor presentation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480" w:lineRule="auto"/>
        <w:ind w:left="720" w:hanging="360"/>
        <w:rPr>
          <w:rFonts w:ascii="Montserrat" w:cs="Montserrat" w:eastAsia="Montserrat" w:hAnsi="Montserrat"/>
          <w:color w:val="434343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color w:val="434343"/>
          <w:highlight w:val="white"/>
          <w:rtl w:val="0"/>
        </w:rPr>
        <w:t xml:space="preserve">Opening remarks by chair 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480" w:lineRule="auto"/>
        <w:ind w:left="720" w:hanging="360"/>
        <w:rPr>
          <w:rFonts w:ascii="Montserrat" w:cs="Montserrat" w:eastAsia="Montserrat" w:hAnsi="Montserrat"/>
          <w:color w:val="434343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color w:val="434343"/>
          <w:highlight w:val="white"/>
          <w:rtl w:val="0"/>
        </w:rPr>
        <w:t xml:space="preserve">Roll call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480" w:lineRule="auto"/>
        <w:ind w:left="720" w:hanging="360"/>
        <w:rPr>
          <w:rFonts w:ascii="Montserrat" w:cs="Montserrat" w:eastAsia="Montserrat" w:hAnsi="Montserrat"/>
          <w:color w:val="434343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color w:val="434343"/>
          <w:highlight w:val="white"/>
          <w:rtl w:val="0"/>
        </w:rPr>
        <w:t xml:space="preserve">Autism Coordinator updates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480" w:lineRule="auto"/>
        <w:ind w:left="720" w:hanging="360"/>
        <w:rPr>
          <w:rFonts w:ascii="Montserrat" w:cs="Montserrat" w:eastAsia="Montserrat" w:hAnsi="Montserrat"/>
          <w:color w:val="434343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color w:val="434343"/>
          <w:highlight w:val="white"/>
          <w:rtl w:val="0"/>
        </w:rPr>
        <w:t xml:space="preserve">Current ASGARN vacancies 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480" w:lineRule="auto"/>
        <w:ind w:left="720" w:hanging="360"/>
        <w:rPr>
          <w:rFonts w:ascii="Montserrat" w:cs="Montserrat" w:eastAsia="Montserrat" w:hAnsi="Montserrat"/>
          <w:color w:val="434343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color w:val="434343"/>
          <w:highlight w:val="white"/>
          <w:rtl w:val="0"/>
        </w:rPr>
        <w:t xml:space="preserve">Upcoming meeting dates and proposals for them. 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480" w:lineRule="auto"/>
        <w:ind w:left="720" w:hanging="360"/>
        <w:rPr>
          <w:rFonts w:ascii="Montserrat" w:cs="Montserrat" w:eastAsia="Montserrat" w:hAnsi="Montserrat"/>
          <w:color w:val="434343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color w:val="434343"/>
          <w:highlight w:val="white"/>
          <w:rtl w:val="0"/>
        </w:rPr>
        <w:t xml:space="preserve">Questions and comments from ASGARN members 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480" w:lineRule="auto"/>
        <w:ind w:left="720" w:hanging="360"/>
        <w:rPr>
          <w:rFonts w:ascii="Montserrat" w:cs="Montserrat" w:eastAsia="Montserrat" w:hAnsi="Montserrat"/>
          <w:color w:val="434343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color w:val="434343"/>
          <w:highlight w:val="white"/>
          <w:rtl w:val="0"/>
        </w:rPr>
        <w:t xml:space="preserve">Open forum 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480" w:lineRule="auto"/>
        <w:ind w:left="720" w:hanging="360"/>
        <w:rPr>
          <w:rFonts w:ascii="Montserrat" w:cs="Montserrat" w:eastAsia="Montserrat" w:hAnsi="Montserrat"/>
          <w:color w:val="434343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color w:val="434343"/>
          <w:highlight w:val="white"/>
          <w:rtl w:val="0"/>
        </w:rPr>
        <w:t xml:space="preserve">Closing remarks by Chair 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Century Gothic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rPr/>
    </w:pPr>
    <w:r w:rsidDel="00000000" w:rsidR="00000000" w:rsidRPr="00000000">
      <w:rPr>
        <w:rFonts w:ascii="Montserrat" w:cs="Montserrat" w:eastAsia="Montserrat" w:hAnsi="Montserrat"/>
        <w:sz w:val="20"/>
        <w:szCs w:val="20"/>
        <w:rtl w:val="0"/>
      </w:rPr>
      <w:t xml:space="preserve">Advisory Stakeholder Group on Autism-Related Needs (ASGARN) </w:t>
      <w:tab/>
      <w:tab/>
      <w:t xml:space="preserve"> Page </w:t>
    </w:r>
    <w:r w:rsidDel="00000000" w:rsidR="00000000" w:rsidRPr="00000000">
      <w:rPr>
        <w:rFonts w:ascii="Montserrat" w:cs="Montserrat" w:eastAsia="Montserrat" w:hAnsi="Montserrat"/>
        <w:b w:val="1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Montserrat" w:cs="Montserrat" w:eastAsia="Montserrat" w:hAnsi="Montserrat"/>
        <w:b w:val="1"/>
        <w:sz w:val="20"/>
        <w:szCs w:val="20"/>
        <w:rtl w:val="0"/>
      </w:rPr>
      <w:t xml:space="preserve"> </w:t>
    </w:r>
    <w:r w:rsidDel="00000000" w:rsidR="00000000" w:rsidRPr="00000000">
      <w:rPr>
        <w:rFonts w:ascii="Montserrat" w:cs="Montserrat" w:eastAsia="Montserrat" w:hAnsi="Montserrat"/>
        <w:sz w:val="20"/>
        <w:szCs w:val="20"/>
        <w:rtl w:val="0"/>
      </w:rPr>
      <w:t xml:space="preserve">/ </w:t>
    </w:r>
    <w:r w:rsidDel="00000000" w:rsidR="00000000" w:rsidRPr="00000000">
      <w:rPr>
        <w:rFonts w:ascii="Montserrat" w:cs="Montserrat" w:eastAsia="Montserrat" w:hAnsi="Montserrat"/>
        <w:sz w:val="20"/>
        <w:szCs w:val="20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jc w:val="right"/>
      <w:rPr>
        <w:rFonts w:ascii="Montserrat" w:cs="Montserrat" w:eastAsia="Montserrat" w:hAnsi="Montserrat"/>
        <w:sz w:val="20"/>
        <w:szCs w:val="20"/>
      </w:rPr>
    </w:pPr>
    <w:r w:rsidDel="00000000" w:rsidR="00000000" w:rsidRPr="00000000">
      <w:rPr>
        <w:rFonts w:ascii="Montserrat" w:cs="Montserrat" w:eastAsia="Montserrat" w:hAnsi="Montserrat"/>
        <w:sz w:val="20"/>
        <w:szCs w:val="20"/>
        <w:rtl w:val="0"/>
      </w:rPr>
      <w:tab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Roman"/>
      <w:lvlText w:val="%1."/>
      <w:lvlJc w:val="righ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00" w:lineRule="auto"/>
      <w:jc w:val="center"/>
    </w:pPr>
    <w:rPr>
      <w:rFonts w:ascii="Century Gothic" w:cs="Century Gothic" w:eastAsia="Century Gothic" w:hAnsi="Century Gothic"/>
      <w:color w:val="434343"/>
      <w:highlight w:val="whit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jc w:val="center"/>
    </w:pPr>
    <w:rPr>
      <w:rFonts w:ascii="Century Gothic" w:cs="Century Gothic" w:eastAsia="Century Gothic" w:hAnsi="Century Gothic"/>
      <w:b w:val="1"/>
    </w:rPr>
  </w:style>
  <w:style w:type="paragraph" w:styleId="Subtitle">
    <w:name w:val="Subtitle"/>
    <w:basedOn w:val="Normal"/>
    <w:next w:val="Normal"/>
    <w:pPr>
      <w:keepNext w:val="1"/>
      <w:keepLines w:val="1"/>
      <w:jc w:val="center"/>
    </w:pPr>
    <w:rPr>
      <w:rFonts w:ascii="Century Gothic" w:cs="Century Gothic" w:eastAsia="Century Gothic" w:hAnsi="Century Gothic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fontTable" Target="fontTable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styles" Target="styles.xml"/><Relationship Id="rId10" Type="http://schemas.openxmlformats.org/officeDocument/2006/relationships/customXml" Target="../customXml/item2.xml"/><Relationship Id="rId4" Type="http://schemas.openxmlformats.org/officeDocument/2006/relationships/numbering" Target="numbering.xml"/><Relationship Id="rId9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Relationship Id="rId5" Type="http://schemas.openxmlformats.org/officeDocument/2006/relationships/font" Target="fonts/CenturyGothic-regular.ttf"/><Relationship Id="rId6" Type="http://schemas.openxmlformats.org/officeDocument/2006/relationships/font" Target="fonts/CenturyGothic-bold.ttf"/><Relationship Id="rId7" Type="http://schemas.openxmlformats.org/officeDocument/2006/relationships/font" Target="fonts/CenturyGothic-italic.ttf"/><Relationship Id="rId8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5C111A4375B346AC0ACB4B5078126A" ma:contentTypeVersion="4" ma:contentTypeDescription="Create a new document." ma:contentTypeScope="" ma:versionID="0e1a15df1fe69f78881f30f6145f4afc">
  <xsd:schema xmlns:xsd="http://www.w3.org/2001/XMLSchema" xmlns:xs="http://www.w3.org/2001/XMLSchema" xmlns:p="http://schemas.microsoft.com/office/2006/metadata/properties" xmlns:ns1="http://schemas.microsoft.com/sharepoint/v3" xmlns:ns2="1d031ef9-1255-4a32-af6f-dc2aa818a9d5" targetNamespace="http://schemas.microsoft.com/office/2006/metadata/properties" ma:root="true" ma:fieldsID="9a24bbd723ecabd4ccbec886841fd823" ns1:_="" ns2:_="">
    <xsd:import namespace="http://schemas.microsoft.com/sharepoint/v3"/>
    <xsd:import namespace="1d031ef9-1255-4a32-af6f-dc2aa818a9d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KeywordTaxHTField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31ef9-1255-4a32-af6f-dc2aa818a9d5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1" nillable="true" ma:taxonomy="true" ma:internalName="TaxKeywordTaxHTField" ma:taxonomyFieldName="TaxKeyword" ma:displayName="Enterprise Keywords" ma:fieldId="{23f27201-bee3-471e-b2e7-b64fd8b7ca38}" ma:taxonomyMulti="true" ma:sspId="655ef90c-0693-49d9-a49b-b191d110f43d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62db08fd-ac80-480b-992a-0de249ad97f8}" ma:internalName="TaxCatchAll" ma:showField="CatchAllData" ma:web="1d031ef9-1255-4a32-af6f-dc2aa818a9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d031ef9-1255-4a32-af6f-dc2aa818a9d5"/>
    <PublishingExpirationDate xmlns="http://schemas.microsoft.com/sharepoint/v3" xsi:nil="true"/>
    <PublishingStartDate xmlns="http://schemas.microsoft.com/sharepoint/v3" xsi:nil="true"/>
    <TaxKeywordTaxHTField xmlns="1d031ef9-1255-4a32-af6f-dc2aa818a9d5">
      <Terms xmlns="http://schemas.microsoft.com/office/infopath/2007/PartnerControls"/>
    </TaxKeywordTaxHTField>
  </documentManagement>
</p:properties>
</file>

<file path=customXml/itemProps1.xml><?xml version="1.0" encoding="utf-8"?>
<ds:datastoreItem xmlns:ds="http://schemas.openxmlformats.org/officeDocument/2006/customXml" ds:itemID="{DD53731B-58D4-43EE-B062-94EFD6AC1C29}"/>
</file>

<file path=customXml/itemProps2.xml><?xml version="1.0" encoding="utf-8"?>
<ds:datastoreItem xmlns:ds="http://schemas.openxmlformats.org/officeDocument/2006/customXml" ds:itemID="{F9CD4176-5E83-4CB8-AC02-2CCB73B180FC}"/>
</file>

<file path=customXml/itemProps3.xml><?xml version="1.0" encoding="utf-8"?>
<ds:datastoreItem xmlns:ds="http://schemas.openxmlformats.org/officeDocument/2006/customXml" ds:itemID="{98CDD61A-A8A3-4780-B670-77EE5D2A6B3D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0x010100E75C111A4375B346AC0ACB4B5078126A</vt:lpwstr>
  </property>
</Properties>
</file>